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34" w:rsidRPr="00FE027A" w:rsidRDefault="00622F86" w:rsidP="00CA215E">
      <w:pPr>
        <w:pStyle w:val="Default"/>
        <w:ind w:hanging="567"/>
        <w:rPr>
          <w:sz w:val="28"/>
          <w:szCs w:val="28"/>
        </w:rPr>
      </w:pPr>
      <w:r w:rsidRPr="00FE027A">
        <w:rPr>
          <w:noProof/>
          <w:lang w:eastAsia="en-GB"/>
        </w:rPr>
        <w:drawing>
          <wp:anchor distT="0" distB="0" distL="114300" distR="114300" simplePos="0" relativeHeight="251659264" behindDoc="1" locked="0" layoutInCell="1" allowOverlap="1" wp14:anchorId="0645363E" wp14:editId="283E90C3">
            <wp:simplePos x="0" y="0"/>
            <wp:positionH relativeFrom="page">
              <wp:align>left</wp:align>
            </wp:positionH>
            <wp:positionV relativeFrom="margin">
              <wp:align>center</wp:align>
            </wp:positionV>
            <wp:extent cx="7642860" cy="10439400"/>
            <wp:effectExtent l="0" t="0" r="0" b="0"/>
            <wp:wrapNone/>
            <wp:docPr id="4" name="Picture 1" descr="NPT_report_cover-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T_report_cover-01.jp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2860" cy="10439400"/>
                    </a:xfrm>
                    <a:prstGeom prst="rect">
                      <a:avLst/>
                    </a:prstGeom>
                    <a:noFill/>
                  </pic:spPr>
                </pic:pic>
              </a:graphicData>
            </a:graphic>
            <wp14:sizeRelH relativeFrom="page">
              <wp14:pctWidth>0</wp14:pctWidth>
            </wp14:sizeRelH>
            <wp14:sizeRelV relativeFrom="page">
              <wp14:pctHeight>0</wp14:pctHeight>
            </wp14:sizeRelV>
          </wp:anchor>
        </w:drawing>
      </w:r>
    </w:p>
    <w:p w:rsidR="00423C4D" w:rsidRPr="00FE027A" w:rsidRDefault="005E291B" w:rsidP="00CA215E">
      <w:pPr>
        <w:pStyle w:val="Heading1"/>
        <w:spacing w:before="0" w:line="240" w:lineRule="auto"/>
        <w:ind w:hanging="567"/>
        <w:jc w:val="center"/>
        <w:rPr>
          <w:rFonts w:ascii="Arial" w:hAnsi="Arial" w:cs="Arial"/>
          <w:caps/>
        </w:rPr>
      </w:pPr>
      <w:r w:rsidRPr="00FE027A">
        <w:rPr>
          <w:rFonts w:ascii="Arial" w:hAnsi="Arial" w:cs="Arial"/>
          <w:noProof/>
          <w:lang w:eastAsia="en-GB"/>
        </w:rPr>
        <mc:AlternateContent>
          <mc:Choice Requires="wps">
            <w:drawing>
              <wp:anchor distT="0" distB="0" distL="114300" distR="114300" simplePos="0" relativeHeight="251660288" behindDoc="0" locked="0" layoutInCell="1" allowOverlap="1" wp14:anchorId="03445113" wp14:editId="6EE6FD46">
                <wp:simplePos x="0" y="0"/>
                <wp:positionH relativeFrom="margin">
                  <wp:posOffset>-161925</wp:posOffset>
                </wp:positionH>
                <wp:positionV relativeFrom="paragraph">
                  <wp:posOffset>471805</wp:posOffset>
                </wp:positionV>
                <wp:extent cx="6057900" cy="4933950"/>
                <wp:effectExtent l="0" t="0" r="0" b="0"/>
                <wp:wrapTight wrapText="bothSides">
                  <wp:wrapPolygon edited="0">
                    <wp:start x="136" y="250"/>
                    <wp:lineTo x="136" y="21350"/>
                    <wp:lineTo x="21396" y="21350"/>
                    <wp:lineTo x="21396" y="250"/>
                    <wp:lineTo x="136" y="25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93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39E" w:rsidRDefault="0032739E" w:rsidP="00423C4D">
                            <w:pPr>
                              <w:jc w:val="center"/>
                              <w:rPr>
                                <w:rFonts w:ascii="Arial" w:hAnsi="Arial" w:cs="Arial"/>
                                <w:b/>
                                <w:bCs/>
                                <w:color w:val="008080"/>
                                <w:sz w:val="72"/>
                                <w:szCs w:val="72"/>
                              </w:rPr>
                            </w:pPr>
                          </w:p>
                          <w:p w:rsidR="0032739E" w:rsidRDefault="0032739E" w:rsidP="00423C4D">
                            <w:pPr>
                              <w:jc w:val="center"/>
                              <w:rPr>
                                <w:rFonts w:ascii="Arial" w:hAnsi="Arial" w:cs="Arial"/>
                                <w:b/>
                                <w:bCs/>
                                <w:color w:val="008080"/>
                                <w:sz w:val="72"/>
                                <w:szCs w:val="72"/>
                              </w:rPr>
                            </w:pPr>
                          </w:p>
                          <w:p w:rsidR="0032739E" w:rsidRPr="005E291B" w:rsidRDefault="0032739E" w:rsidP="00423C4D">
                            <w:pPr>
                              <w:jc w:val="center"/>
                              <w:rPr>
                                <w:rFonts w:ascii="Arial" w:hAnsi="Arial" w:cs="Arial"/>
                                <w:b/>
                                <w:bCs/>
                                <w:color w:val="008080"/>
                                <w:sz w:val="72"/>
                                <w:szCs w:val="72"/>
                              </w:rPr>
                            </w:pPr>
                          </w:p>
                          <w:p w:rsidR="001F4BB8" w:rsidRDefault="001F4BB8" w:rsidP="001F4BB8">
                            <w:pPr>
                              <w:jc w:val="center"/>
                              <w:rPr>
                                <w:rFonts w:ascii="Arial" w:hAnsi="Arial" w:cs="Arial"/>
                                <w:b/>
                                <w:color w:val="1F497D"/>
                                <w:sz w:val="56"/>
                                <w:szCs w:val="56"/>
                              </w:rPr>
                            </w:pPr>
                            <w:r w:rsidRPr="001F4BB8">
                              <w:rPr>
                                <w:rFonts w:ascii="Arial" w:hAnsi="Arial" w:cs="Arial"/>
                                <w:b/>
                                <w:color w:val="1F497D"/>
                                <w:sz w:val="56"/>
                                <w:szCs w:val="56"/>
                              </w:rPr>
                              <w:t>Homeworking Guidance –</w:t>
                            </w:r>
                          </w:p>
                          <w:p w:rsidR="0032739E" w:rsidRPr="001F4BB8" w:rsidRDefault="001F4BB8" w:rsidP="001F4BB8">
                            <w:pPr>
                              <w:jc w:val="center"/>
                              <w:rPr>
                                <w:rFonts w:ascii="Arial" w:hAnsi="Arial" w:cs="Arial"/>
                                <w:b/>
                                <w:color w:val="1F497D"/>
                                <w:sz w:val="56"/>
                                <w:szCs w:val="56"/>
                              </w:rPr>
                            </w:pPr>
                            <w:r>
                              <w:rPr>
                                <w:rFonts w:ascii="Arial" w:hAnsi="Arial" w:cs="Arial"/>
                                <w:b/>
                                <w:color w:val="1F497D"/>
                                <w:sz w:val="56"/>
                                <w:szCs w:val="56"/>
                              </w:rPr>
                              <w:t xml:space="preserve">during </w:t>
                            </w:r>
                            <w:r w:rsidRPr="001F4BB8">
                              <w:rPr>
                                <w:rFonts w:ascii="Arial" w:hAnsi="Arial" w:cs="Arial"/>
                                <w:b/>
                                <w:color w:val="1F497D"/>
                                <w:sz w:val="56"/>
                                <w:szCs w:val="56"/>
                              </w:rPr>
                              <w:t>COVID 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45113" id="_x0000_t202" coordsize="21600,21600" o:spt="202" path="m,l,21600r21600,l21600,xe">
                <v:stroke joinstyle="miter"/>
                <v:path gradientshapeok="t" o:connecttype="rect"/>
              </v:shapetype>
              <v:shape id="Text Box 2" o:spid="_x0000_s1026" type="#_x0000_t202" style="position:absolute;left:0;text-align:left;margin-left:-12.75pt;margin-top:37.15pt;width:477pt;height:3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eGs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" filled="f" stroked="f">
                <v:textbox inset=",7.2pt,,7.2pt">
                  <w:txbxContent>
                    <w:p w:rsidR="0032739E" w:rsidRDefault="0032739E" w:rsidP="00423C4D">
                      <w:pPr>
                        <w:jc w:val="center"/>
                        <w:rPr>
                          <w:rFonts w:ascii="Arial" w:hAnsi="Arial" w:cs="Arial"/>
                          <w:b/>
                          <w:bCs/>
                          <w:color w:val="008080"/>
                          <w:sz w:val="72"/>
                          <w:szCs w:val="72"/>
                        </w:rPr>
                      </w:pPr>
                    </w:p>
                    <w:p w:rsidR="0032739E" w:rsidRDefault="0032739E" w:rsidP="00423C4D">
                      <w:pPr>
                        <w:jc w:val="center"/>
                        <w:rPr>
                          <w:rFonts w:ascii="Arial" w:hAnsi="Arial" w:cs="Arial"/>
                          <w:b/>
                          <w:bCs/>
                          <w:color w:val="008080"/>
                          <w:sz w:val="72"/>
                          <w:szCs w:val="72"/>
                        </w:rPr>
                      </w:pPr>
                    </w:p>
                    <w:p w:rsidR="0032739E" w:rsidRPr="005E291B" w:rsidRDefault="0032739E" w:rsidP="00423C4D">
                      <w:pPr>
                        <w:jc w:val="center"/>
                        <w:rPr>
                          <w:rFonts w:ascii="Arial" w:hAnsi="Arial" w:cs="Arial"/>
                          <w:b/>
                          <w:bCs/>
                          <w:color w:val="008080"/>
                          <w:sz w:val="72"/>
                          <w:szCs w:val="72"/>
                        </w:rPr>
                      </w:pPr>
                    </w:p>
                    <w:p w:rsidR="001F4BB8" w:rsidRDefault="001F4BB8" w:rsidP="001F4BB8">
                      <w:pPr>
                        <w:jc w:val="center"/>
                        <w:rPr>
                          <w:rFonts w:ascii="Arial" w:hAnsi="Arial" w:cs="Arial"/>
                          <w:b/>
                          <w:color w:val="1F497D"/>
                          <w:sz w:val="56"/>
                          <w:szCs w:val="56"/>
                        </w:rPr>
                      </w:pPr>
                      <w:r w:rsidRPr="001F4BB8">
                        <w:rPr>
                          <w:rFonts w:ascii="Arial" w:hAnsi="Arial" w:cs="Arial"/>
                          <w:b/>
                          <w:color w:val="1F497D"/>
                          <w:sz w:val="56"/>
                          <w:szCs w:val="56"/>
                        </w:rPr>
                        <w:t>Homeworking Guidance –</w:t>
                      </w:r>
                    </w:p>
                    <w:p w:rsidR="0032739E" w:rsidRPr="001F4BB8" w:rsidRDefault="001F4BB8" w:rsidP="001F4BB8">
                      <w:pPr>
                        <w:jc w:val="center"/>
                        <w:rPr>
                          <w:rFonts w:ascii="Arial" w:hAnsi="Arial" w:cs="Arial"/>
                          <w:b/>
                          <w:color w:val="1F497D"/>
                          <w:sz w:val="56"/>
                          <w:szCs w:val="56"/>
                        </w:rPr>
                      </w:pPr>
                      <w:r>
                        <w:rPr>
                          <w:rFonts w:ascii="Arial" w:hAnsi="Arial" w:cs="Arial"/>
                          <w:b/>
                          <w:color w:val="1F497D"/>
                          <w:sz w:val="56"/>
                          <w:szCs w:val="56"/>
                        </w:rPr>
                        <w:t xml:space="preserve">during </w:t>
                      </w:r>
                      <w:r w:rsidRPr="001F4BB8">
                        <w:rPr>
                          <w:rFonts w:ascii="Arial" w:hAnsi="Arial" w:cs="Arial"/>
                          <w:b/>
                          <w:color w:val="1F497D"/>
                          <w:sz w:val="56"/>
                          <w:szCs w:val="56"/>
                        </w:rPr>
                        <w:t>COVID 19</w:t>
                      </w:r>
                    </w:p>
                  </w:txbxContent>
                </v:textbox>
                <w10:wrap type="tight" anchorx="margin"/>
              </v:shape>
            </w:pict>
          </mc:Fallback>
        </mc:AlternateContent>
      </w:r>
      <w:r w:rsidR="00423C4D" w:rsidRPr="00FE027A">
        <w:rPr>
          <w:rFonts w:ascii="Arial" w:hAnsi="Arial" w:cs="Arial"/>
          <w:color w:val="auto"/>
        </w:rPr>
        <w:br w:type="page"/>
      </w:r>
    </w:p>
    <w:p w:rsidR="00423C4D" w:rsidRPr="00FE027A" w:rsidRDefault="00423C4D" w:rsidP="00CA215E">
      <w:pPr>
        <w:pStyle w:val="Heading1"/>
        <w:spacing w:before="0" w:line="240" w:lineRule="auto"/>
        <w:ind w:hanging="567"/>
        <w:jc w:val="right"/>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5E291B" w:rsidTr="005E291B">
        <w:tc>
          <w:tcPr>
            <w:tcW w:w="3005" w:type="dxa"/>
          </w:tcPr>
          <w:p w:rsidR="005E291B" w:rsidRDefault="005E291B" w:rsidP="00CA215E">
            <w:pPr>
              <w:pStyle w:val="NormalWeb"/>
              <w:spacing w:before="0" w:beforeAutospacing="0" w:after="0" w:afterAutospacing="0"/>
              <w:rPr>
                <w:rFonts w:ascii="Arial" w:hAnsi="Arial" w:cs="Arial"/>
                <w:b/>
                <w:bCs/>
                <w:sz w:val="28"/>
                <w:szCs w:val="28"/>
              </w:rPr>
            </w:pPr>
            <w:r>
              <w:rPr>
                <w:rFonts w:ascii="Arial" w:hAnsi="Arial" w:cs="Arial"/>
                <w:b/>
                <w:bCs/>
                <w:sz w:val="28"/>
                <w:szCs w:val="28"/>
              </w:rPr>
              <w:t>Version</w:t>
            </w:r>
          </w:p>
        </w:tc>
        <w:tc>
          <w:tcPr>
            <w:tcW w:w="3005" w:type="dxa"/>
          </w:tcPr>
          <w:p w:rsidR="005E291B" w:rsidRDefault="005E291B" w:rsidP="00CA215E">
            <w:pPr>
              <w:pStyle w:val="NormalWeb"/>
              <w:spacing w:before="0" w:beforeAutospacing="0" w:after="0" w:afterAutospacing="0"/>
              <w:rPr>
                <w:rFonts w:ascii="Arial" w:hAnsi="Arial" w:cs="Arial"/>
                <w:b/>
                <w:bCs/>
                <w:sz w:val="28"/>
                <w:szCs w:val="28"/>
              </w:rPr>
            </w:pPr>
            <w:r>
              <w:rPr>
                <w:rFonts w:ascii="Arial" w:hAnsi="Arial" w:cs="Arial"/>
                <w:b/>
                <w:bCs/>
                <w:sz w:val="28"/>
                <w:szCs w:val="28"/>
              </w:rPr>
              <w:t>Date</w:t>
            </w:r>
          </w:p>
        </w:tc>
        <w:tc>
          <w:tcPr>
            <w:tcW w:w="3006" w:type="dxa"/>
          </w:tcPr>
          <w:p w:rsidR="005E291B" w:rsidRDefault="005E291B" w:rsidP="00CA215E">
            <w:pPr>
              <w:pStyle w:val="NormalWeb"/>
              <w:spacing w:before="0" w:beforeAutospacing="0" w:after="0" w:afterAutospacing="0"/>
              <w:rPr>
                <w:rFonts w:ascii="Arial" w:hAnsi="Arial" w:cs="Arial"/>
                <w:b/>
                <w:bCs/>
                <w:sz w:val="28"/>
                <w:szCs w:val="28"/>
              </w:rPr>
            </w:pPr>
            <w:r>
              <w:rPr>
                <w:rFonts w:ascii="Arial" w:hAnsi="Arial" w:cs="Arial"/>
                <w:b/>
                <w:bCs/>
                <w:sz w:val="28"/>
                <w:szCs w:val="28"/>
              </w:rPr>
              <w:t>Action</w:t>
            </w:r>
          </w:p>
        </w:tc>
      </w:tr>
      <w:tr w:rsidR="005E291B" w:rsidTr="005E291B">
        <w:tc>
          <w:tcPr>
            <w:tcW w:w="3005" w:type="dxa"/>
          </w:tcPr>
          <w:p w:rsidR="005E291B" w:rsidRPr="005E291B" w:rsidRDefault="005E291B" w:rsidP="00CA215E">
            <w:pPr>
              <w:pStyle w:val="NormalWeb"/>
              <w:spacing w:before="0" w:beforeAutospacing="0" w:after="0" w:afterAutospacing="0"/>
              <w:rPr>
                <w:rFonts w:ascii="Arial" w:hAnsi="Arial" w:cs="Arial"/>
                <w:bCs/>
                <w:sz w:val="28"/>
                <w:szCs w:val="28"/>
              </w:rPr>
            </w:pPr>
            <w:r w:rsidRPr="005E291B">
              <w:rPr>
                <w:rFonts w:ascii="Arial" w:hAnsi="Arial" w:cs="Arial"/>
                <w:bCs/>
                <w:sz w:val="28"/>
                <w:szCs w:val="28"/>
              </w:rPr>
              <w:t>Version 1</w:t>
            </w:r>
          </w:p>
        </w:tc>
        <w:tc>
          <w:tcPr>
            <w:tcW w:w="3005" w:type="dxa"/>
          </w:tcPr>
          <w:p w:rsidR="005E291B" w:rsidRPr="005E291B" w:rsidRDefault="00067FF3" w:rsidP="00CA215E">
            <w:pPr>
              <w:pStyle w:val="NormalWeb"/>
              <w:spacing w:before="0" w:beforeAutospacing="0" w:after="0" w:afterAutospacing="0"/>
              <w:rPr>
                <w:rFonts w:ascii="Arial" w:hAnsi="Arial" w:cs="Arial"/>
                <w:bCs/>
                <w:sz w:val="28"/>
                <w:szCs w:val="28"/>
              </w:rPr>
            </w:pPr>
            <w:r>
              <w:rPr>
                <w:rFonts w:ascii="Arial" w:hAnsi="Arial" w:cs="Arial"/>
                <w:bCs/>
                <w:sz w:val="28"/>
                <w:szCs w:val="28"/>
              </w:rPr>
              <w:t xml:space="preserve"> </w:t>
            </w:r>
            <w:r w:rsidR="004D23DA">
              <w:rPr>
                <w:rFonts w:ascii="Arial" w:hAnsi="Arial" w:cs="Arial"/>
                <w:bCs/>
                <w:sz w:val="28"/>
                <w:szCs w:val="28"/>
              </w:rPr>
              <w:t>July</w:t>
            </w:r>
            <w:r w:rsidR="005E291B" w:rsidRPr="005E291B">
              <w:rPr>
                <w:rFonts w:ascii="Arial" w:hAnsi="Arial" w:cs="Arial"/>
                <w:bCs/>
                <w:sz w:val="28"/>
                <w:szCs w:val="28"/>
              </w:rPr>
              <w:t xml:space="preserve"> 2020</w:t>
            </w:r>
          </w:p>
        </w:tc>
        <w:tc>
          <w:tcPr>
            <w:tcW w:w="3006" w:type="dxa"/>
          </w:tcPr>
          <w:p w:rsidR="005E291B" w:rsidRPr="005E291B" w:rsidRDefault="005E291B" w:rsidP="00CA215E">
            <w:pPr>
              <w:pStyle w:val="NormalWeb"/>
              <w:spacing w:before="0" w:beforeAutospacing="0" w:after="0" w:afterAutospacing="0"/>
              <w:rPr>
                <w:rFonts w:ascii="Arial" w:hAnsi="Arial" w:cs="Arial"/>
                <w:bCs/>
                <w:sz w:val="28"/>
                <w:szCs w:val="28"/>
              </w:rPr>
            </w:pPr>
            <w:r w:rsidRPr="005E291B">
              <w:rPr>
                <w:rFonts w:ascii="Arial" w:hAnsi="Arial" w:cs="Arial"/>
                <w:bCs/>
                <w:sz w:val="28"/>
                <w:szCs w:val="28"/>
              </w:rPr>
              <w:t xml:space="preserve">New Policy </w:t>
            </w:r>
          </w:p>
        </w:tc>
      </w:tr>
      <w:tr w:rsidR="005E291B" w:rsidTr="005E291B">
        <w:tc>
          <w:tcPr>
            <w:tcW w:w="3005" w:type="dxa"/>
          </w:tcPr>
          <w:p w:rsidR="005E291B" w:rsidRDefault="005E291B" w:rsidP="00CA215E">
            <w:pPr>
              <w:pStyle w:val="NormalWeb"/>
              <w:spacing w:before="0" w:beforeAutospacing="0" w:after="0" w:afterAutospacing="0"/>
              <w:rPr>
                <w:rFonts w:ascii="Arial" w:hAnsi="Arial" w:cs="Arial"/>
                <w:b/>
                <w:bCs/>
                <w:sz w:val="28"/>
                <w:szCs w:val="28"/>
              </w:rPr>
            </w:pPr>
          </w:p>
        </w:tc>
        <w:tc>
          <w:tcPr>
            <w:tcW w:w="3005" w:type="dxa"/>
          </w:tcPr>
          <w:p w:rsidR="005E291B" w:rsidRDefault="005E291B" w:rsidP="00CA215E">
            <w:pPr>
              <w:pStyle w:val="NormalWeb"/>
              <w:spacing w:before="0" w:beforeAutospacing="0" w:after="0" w:afterAutospacing="0"/>
              <w:rPr>
                <w:rFonts w:ascii="Arial" w:hAnsi="Arial" w:cs="Arial"/>
                <w:b/>
                <w:bCs/>
                <w:sz w:val="28"/>
                <w:szCs w:val="28"/>
              </w:rPr>
            </w:pPr>
          </w:p>
        </w:tc>
        <w:tc>
          <w:tcPr>
            <w:tcW w:w="3006" w:type="dxa"/>
          </w:tcPr>
          <w:p w:rsidR="005E291B" w:rsidRDefault="005E291B" w:rsidP="00CA215E">
            <w:pPr>
              <w:pStyle w:val="NormalWeb"/>
              <w:spacing w:before="0" w:beforeAutospacing="0" w:after="0" w:afterAutospacing="0"/>
              <w:rPr>
                <w:rFonts w:ascii="Arial" w:hAnsi="Arial" w:cs="Arial"/>
                <w:b/>
                <w:bCs/>
                <w:sz w:val="28"/>
                <w:szCs w:val="28"/>
              </w:rPr>
            </w:pPr>
          </w:p>
        </w:tc>
      </w:tr>
    </w:tbl>
    <w:p w:rsidR="005E291B" w:rsidRDefault="005E291B" w:rsidP="00CA215E">
      <w:pPr>
        <w:pStyle w:val="NormalWeb"/>
        <w:spacing w:before="0" w:beforeAutospacing="0" w:after="0" w:afterAutospacing="0"/>
        <w:rPr>
          <w:rFonts w:ascii="Arial" w:hAnsi="Arial" w:cs="Arial"/>
          <w:b/>
          <w:bCs/>
          <w:sz w:val="28"/>
          <w:szCs w:val="28"/>
        </w:rPr>
      </w:pPr>
    </w:p>
    <w:p w:rsidR="00B86926" w:rsidRDefault="00B86926" w:rsidP="00CA215E">
      <w:pPr>
        <w:spacing w:after="0" w:line="240" w:lineRule="auto"/>
      </w:pPr>
      <w:r>
        <w:br w:type="page"/>
      </w:r>
    </w:p>
    <w:p w:rsidR="00622F86" w:rsidRDefault="001F4BB8" w:rsidP="003D0C26">
      <w:pPr>
        <w:pStyle w:val="ListParagraph"/>
        <w:numPr>
          <w:ilvl w:val="0"/>
          <w:numId w:val="2"/>
        </w:numPr>
        <w:rPr>
          <w:rFonts w:ascii="Arial" w:eastAsiaTheme="minorEastAsia" w:hAnsi="Arial" w:cs="Arial"/>
          <w:b/>
          <w:bCs/>
          <w:sz w:val="28"/>
          <w:szCs w:val="28"/>
          <w:lang w:eastAsia="en-GB"/>
        </w:rPr>
      </w:pPr>
      <w:r>
        <w:rPr>
          <w:rFonts w:ascii="Arial" w:eastAsiaTheme="minorEastAsia" w:hAnsi="Arial" w:cs="Arial"/>
          <w:b/>
          <w:bCs/>
          <w:sz w:val="28"/>
          <w:szCs w:val="28"/>
          <w:lang w:eastAsia="en-GB"/>
        </w:rPr>
        <w:lastRenderedPageBreak/>
        <w:t>Introduction</w:t>
      </w:r>
    </w:p>
    <w:p w:rsidR="001F4BB8" w:rsidRDefault="001F4BB8" w:rsidP="001F4BB8">
      <w:pPr>
        <w:pStyle w:val="ListParagraph"/>
        <w:rPr>
          <w:rFonts w:ascii="Arial" w:eastAsiaTheme="minorEastAsia" w:hAnsi="Arial" w:cs="Arial"/>
          <w:b/>
          <w:bCs/>
          <w:sz w:val="28"/>
          <w:szCs w:val="28"/>
          <w:lang w:eastAsia="en-GB"/>
        </w:rPr>
      </w:pPr>
    </w:p>
    <w:p w:rsidR="001F4BB8" w:rsidRDefault="00E865CF" w:rsidP="00B625F1">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 xml:space="preserve">Whilst </w:t>
      </w:r>
      <w:r w:rsidR="001F4BB8">
        <w:rPr>
          <w:rFonts w:ascii="Arial" w:eastAsiaTheme="minorEastAsia" w:hAnsi="Arial" w:cs="Arial"/>
          <w:bCs/>
          <w:sz w:val="28"/>
          <w:szCs w:val="28"/>
          <w:lang w:eastAsia="en-GB"/>
        </w:rPr>
        <w:t>lockdown</w:t>
      </w:r>
      <w:r w:rsidR="00B625F1">
        <w:rPr>
          <w:rFonts w:ascii="Arial" w:eastAsiaTheme="minorEastAsia" w:hAnsi="Arial" w:cs="Arial"/>
          <w:bCs/>
          <w:sz w:val="28"/>
          <w:szCs w:val="28"/>
          <w:lang w:eastAsia="en-GB"/>
        </w:rPr>
        <w:t xml:space="preserve"> is beginning to</w:t>
      </w:r>
      <w:r w:rsidR="001F4BB8">
        <w:rPr>
          <w:rFonts w:ascii="Arial" w:eastAsiaTheme="minorEastAsia" w:hAnsi="Arial" w:cs="Arial"/>
          <w:bCs/>
          <w:sz w:val="28"/>
          <w:szCs w:val="28"/>
          <w:lang w:eastAsia="en-GB"/>
        </w:rPr>
        <w:t xml:space="preserve"> eas</w:t>
      </w:r>
      <w:r w:rsidR="00B625F1">
        <w:rPr>
          <w:rFonts w:ascii="Arial" w:eastAsiaTheme="minorEastAsia" w:hAnsi="Arial" w:cs="Arial"/>
          <w:bCs/>
          <w:sz w:val="28"/>
          <w:szCs w:val="28"/>
          <w:lang w:eastAsia="en-GB"/>
        </w:rPr>
        <w:t>e</w:t>
      </w:r>
      <w:r w:rsidR="001F4BB8">
        <w:rPr>
          <w:rFonts w:ascii="Arial" w:eastAsiaTheme="minorEastAsia" w:hAnsi="Arial" w:cs="Arial"/>
          <w:bCs/>
          <w:sz w:val="28"/>
          <w:szCs w:val="28"/>
          <w:lang w:eastAsia="en-GB"/>
        </w:rPr>
        <w:t xml:space="preserve">, the current </w:t>
      </w:r>
      <w:r w:rsidR="00B625F1">
        <w:rPr>
          <w:rFonts w:ascii="Arial" w:eastAsiaTheme="minorEastAsia" w:hAnsi="Arial" w:cs="Arial"/>
          <w:bCs/>
          <w:sz w:val="28"/>
          <w:szCs w:val="28"/>
          <w:lang w:eastAsia="en-GB"/>
        </w:rPr>
        <w:t>Welsh G</w:t>
      </w:r>
      <w:r w:rsidR="001F4BB8">
        <w:rPr>
          <w:rFonts w:ascii="Arial" w:eastAsiaTheme="minorEastAsia" w:hAnsi="Arial" w:cs="Arial"/>
          <w:bCs/>
          <w:sz w:val="28"/>
          <w:szCs w:val="28"/>
          <w:lang w:eastAsia="en-GB"/>
        </w:rPr>
        <w:t>overnment guidance</w:t>
      </w:r>
      <w:r w:rsidR="00732BA4">
        <w:rPr>
          <w:rFonts w:ascii="Arial" w:eastAsiaTheme="minorEastAsia" w:hAnsi="Arial" w:cs="Arial"/>
          <w:bCs/>
          <w:sz w:val="28"/>
          <w:szCs w:val="28"/>
          <w:lang w:eastAsia="en-GB"/>
        </w:rPr>
        <w:t xml:space="preserve"> on working from home</w:t>
      </w:r>
      <w:r w:rsidR="001F4BB8">
        <w:rPr>
          <w:rFonts w:ascii="Arial" w:eastAsiaTheme="minorEastAsia" w:hAnsi="Arial" w:cs="Arial"/>
          <w:bCs/>
          <w:sz w:val="28"/>
          <w:szCs w:val="28"/>
          <w:lang w:eastAsia="en-GB"/>
        </w:rPr>
        <w:t xml:space="preserve"> remains</w:t>
      </w:r>
      <w:r w:rsidR="007060A1">
        <w:rPr>
          <w:rFonts w:ascii="Arial" w:eastAsiaTheme="minorEastAsia" w:hAnsi="Arial" w:cs="Arial"/>
          <w:bCs/>
          <w:sz w:val="28"/>
          <w:szCs w:val="28"/>
          <w:lang w:eastAsia="en-GB"/>
        </w:rPr>
        <w:t xml:space="preserve"> unchanged</w:t>
      </w:r>
      <w:r w:rsidR="00B625F1">
        <w:rPr>
          <w:rFonts w:ascii="Arial" w:eastAsiaTheme="minorEastAsia" w:hAnsi="Arial" w:cs="Arial"/>
          <w:bCs/>
          <w:sz w:val="28"/>
          <w:szCs w:val="28"/>
          <w:lang w:eastAsia="en-GB"/>
        </w:rPr>
        <w:t xml:space="preserve">, i.e. that </w:t>
      </w:r>
      <w:r w:rsidR="007060A1">
        <w:rPr>
          <w:rFonts w:ascii="Arial" w:eastAsiaTheme="minorEastAsia" w:hAnsi="Arial" w:cs="Arial"/>
          <w:bCs/>
          <w:sz w:val="28"/>
          <w:szCs w:val="28"/>
          <w:lang w:eastAsia="en-GB"/>
        </w:rPr>
        <w:t>‘</w:t>
      </w:r>
      <w:r w:rsidR="00EF733F">
        <w:rPr>
          <w:rFonts w:ascii="Arial" w:eastAsiaTheme="minorEastAsia" w:hAnsi="Arial" w:cs="Arial"/>
          <w:bCs/>
          <w:sz w:val="28"/>
          <w:szCs w:val="28"/>
          <w:lang w:eastAsia="en-GB"/>
        </w:rPr>
        <w:t>all reasonable steps should be taken by employers to help people work from home</w:t>
      </w:r>
      <w:r w:rsidR="007060A1">
        <w:rPr>
          <w:rFonts w:ascii="Arial" w:eastAsiaTheme="minorEastAsia" w:hAnsi="Arial" w:cs="Arial"/>
          <w:bCs/>
          <w:sz w:val="28"/>
          <w:szCs w:val="28"/>
          <w:lang w:eastAsia="en-GB"/>
        </w:rPr>
        <w:t>’</w:t>
      </w:r>
      <w:r w:rsidR="00EF733F">
        <w:rPr>
          <w:rFonts w:ascii="Arial" w:eastAsiaTheme="minorEastAsia" w:hAnsi="Arial" w:cs="Arial"/>
          <w:bCs/>
          <w:sz w:val="28"/>
          <w:szCs w:val="28"/>
          <w:lang w:eastAsia="en-GB"/>
        </w:rPr>
        <w:t xml:space="preserve">. </w:t>
      </w:r>
      <w:r w:rsidR="00225781">
        <w:rPr>
          <w:rFonts w:ascii="Arial" w:eastAsiaTheme="minorEastAsia" w:hAnsi="Arial" w:cs="Arial"/>
          <w:bCs/>
          <w:sz w:val="28"/>
          <w:szCs w:val="28"/>
          <w:lang w:eastAsia="en-GB"/>
        </w:rPr>
        <w:t xml:space="preserve">This not only protects the workforce and provides business continuity </w:t>
      </w:r>
      <w:r w:rsidR="00614CAA">
        <w:rPr>
          <w:rFonts w:ascii="Arial" w:eastAsiaTheme="minorEastAsia" w:hAnsi="Arial" w:cs="Arial"/>
          <w:bCs/>
          <w:sz w:val="28"/>
          <w:szCs w:val="28"/>
          <w:lang w:eastAsia="en-GB"/>
        </w:rPr>
        <w:t xml:space="preserve">it </w:t>
      </w:r>
      <w:r w:rsidR="00225781">
        <w:rPr>
          <w:rFonts w:ascii="Arial" w:eastAsiaTheme="minorEastAsia" w:hAnsi="Arial" w:cs="Arial"/>
          <w:bCs/>
          <w:sz w:val="28"/>
          <w:szCs w:val="28"/>
          <w:lang w:eastAsia="en-GB"/>
        </w:rPr>
        <w:t xml:space="preserve">supports broader government measures to curb the outbreak. </w:t>
      </w:r>
    </w:p>
    <w:p w:rsidR="001F4BB8" w:rsidRDefault="001F4BB8" w:rsidP="00B625F1">
      <w:pPr>
        <w:pStyle w:val="ListParagraph"/>
        <w:jc w:val="both"/>
        <w:rPr>
          <w:rFonts w:ascii="Arial" w:eastAsiaTheme="minorEastAsia" w:hAnsi="Arial" w:cs="Arial"/>
          <w:bCs/>
          <w:sz w:val="28"/>
          <w:szCs w:val="28"/>
          <w:lang w:eastAsia="en-GB"/>
        </w:rPr>
      </w:pPr>
    </w:p>
    <w:p w:rsidR="00F905CE" w:rsidRDefault="00732BA4" w:rsidP="00B625F1">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The Council needs to implement</w:t>
      </w:r>
      <w:r w:rsidR="001F4BB8">
        <w:rPr>
          <w:rFonts w:ascii="Arial" w:eastAsiaTheme="minorEastAsia" w:hAnsi="Arial" w:cs="Arial"/>
          <w:bCs/>
          <w:sz w:val="28"/>
          <w:szCs w:val="28"/>
          <w:lang w:eastAsia="en-GB"/>
        </w:rPr>
        <w:t xml:space="preserve"> a consistent approach to</w:t>
      </w:r>
      <w:r>
        <w:rPr>
          <w:rFonts w:ascii="Arial" w:eastAsiaTheme="minorEastAsia" w:hAnsi="Arial" w:cs="Arial"/>
          <w:bCs/>
          <w:sz w:val="28"/>
          <w:szCs w:val="28"/>
          <w:lang w:eastAsia="en-GB"/>
        </w:rPr>
        <w:t xml:space="preserve"> managing homeworking now that this arrangement </w:t>
      </w:r>
      <w:r w:rsidR="00225781">
        <w:rPr>
          <w:rFonts w:ascii="Arial" w:eastAsiaTheme="minorEastAsia" w:hAnsi="Arial" w:cs="Arial"/>
          <w:bCs/>
          <w:sz w:val="28"/>
          <w:szCs w:val="28"/>
          <w:lang w:eastAsia="en-GB"/>
        </w:rPr>
        <w:t>has become</w:t>
      </w:r>
      <w:r w:rsidR="00115958">
        <w:rPr>
          <w:rFonts w:ascii="Arial" w:eastAsiaTheme="minorEastAsia" w:hAnsi="Arial" w:cs="Arial"/>
          <w:bCs/>
          <w:sz w:val="28"/>
          <w:szCs w:val="28"/>
          <w:lang w:eastAsia="en-GB"/>
        </w:rPr>
        <w:t xml:space="preserve"> more </w:t>
      </w:r>
      <w:r w:rsidR="00F650C5">
        <w:rPr>
          <w:rFonts w:ascii="Arial" w:eastAsiaTheme="minorEastAsia" w:hAnsi="Arial" w:cs="Arial"/>
          <w:bCs/>
          <w:sz w:val="28"/>
          <w:szCs w:val="28"/>
          <w:lang w:eastAsia="en-GB"/>
        </w:rPr>
        <w:t>long-term</w:t>
      </w:r>
      <w:r w:rsidR="007060A1">
        <w:rPr>
          <w:rFonts w:ascii="Arial" w:eastAsiaTheme="minorEastAsia" w:hAnsi="Arial" w:cs="Arial"/>
          <w:bCs/>
          <w:sz w:val="28"/>
          <w:szCs w:val="28"/>
          <w:lang w:eastAsia="en-GB"/>
        </w:rPr>
        <w:t xml:space="preserve"> </w:t>
      </w:r>
      <w:r w:rsidR="00225781">
        <w:rPr>
          <w:rFonts w:ascii="Arial" w:eastAsiaTheme="minorEastAsia" w:hAnsi="Arial" w:cs="Arial"/>
          <w:bCs/>
          <w:sz w:val="28"/>
          <w:szCs w:val="28"/>
          <w:lang w:eastAsia="en-GB"/>
        </w:rPr>
        <w:t xml:space="preserve">during the </w:t>
      </w:r>
      <w:r w:rsidR="00351DF5">
        <w:rPr>
          <w:rFonts w:ascii="Arial" w:eastAsiaTheme="minorEastAsia" w:hAnsi="Arial" w:cs="Arial"/>
          <w:bCs/>
          <w:sz w:val="28"/>
          <w:szCs w:val="28"/>
          <w:lang w:eastAsia="en-GB"/>
        </w:rPr>
        <w:t xml:space="preserve">coronavirus </w:t>
      </w:r>
      <w:r w:rsidR="00225781">
        <w:rPr>
          <w:rFonts w:ascii="Arial" w:eastAsiaTheme="minorEastAsia" w:hAnsi="Arial" w:cs="Arial"/>
          <w:bCs/>
          <w:sz w:val="28"/>
          <w:szCs w:val="28"/>
          <w:lang w:eastAsia="en-GB"/>
        </w:rPr>
        <w:t>pandemic.</w:t>
      </w:r>
      <w:r w:rsidR="0069467B">
        <w:rPr>
          <w:rFonts w:ascii="Arial" w:eastAsiaTheme="minorEastAsia" w:hAnsi="Arial" w:cs="Arial"/>
          <w:bCs/>
          <w:sz w:val="28"/>
          <w:szCs w:val="28"/>
          <w:lang w:eastAsia="en-GB"/>
        </w:rPr>
        <w:t xml:space="preserve">  This guidance </w:t>
      </w:r>
      <w:r>
        <w:rPr>
          <w:rFonts w:ascii="Arial" w:eastAsiaTheme="minorEastAsia" w:hAnsi="Arial" w:cs="Arial"/>
          <w:bCs/>
          <w:sz w:val="28"/>
          <w:szCs w:val="28"/>
          <w:lang w:eastAsia="en-GB"/>
        </w:rPr>
        <w:t>provide</w:t>
      </w:r>
      <w:r w:rsidR="0069467B">
        <w:rPr>
          <w:rFonts w:ascii="Arial" w:eastAsiaTheme="minorEastAsia" w:hAnsi="Arial" w:cs="Arial"/>
          <w:bCs/>
          <w:sz w:val="28"/>
          <w:szCs w:val="28"/>
          <w:lang w:eastAsia="en-GB"/>
        </w:rPr>
        <w:t>s</w:t>
      </w:r>
      <w:r>
        <w:rPr>
          <w:rFonts w:ascii="Arial" w:eastAsiaTheme="minorEastAsia" w:hAnsi="Arial" w:cs="Arial"/>
          <w:bCs/>
          <w:sz w:val="28"/>
          <w:szCs w:val="28"/>
          <w:lang w:eastAsia="en-GB"/>
        </w:rPr>
        <w:t xml:space="preserve"> a framework for both managers and employees</w:t>
      </w:r>
      <w:r w:rsidR="00F905CE">
        <w:rPr>
          <w:rFonts w:ascii="Arial" w:eastAsiaTheme="minorEastAsia" w:hAnsi="Arial" w:cs="Arial"/>
          <w:bCs/>
          <w:sz w:val="28"/>
          <w:szCs w:val="28"/>
          <w:lang w:eastAsia="en-GB"/>
        </w:rPr>
        <w:t xml:space="preserve"> </w:t>
      </w:r>
      <w:r w:rsidR="00351DF5">
        <w:rPr>
          <w:rFonts w:ascii="Arial" w:eastAsiaTheme="minorEastAsia" w:hAnsi="Arial" w:cs="Arial"/>
          <w:bCs/>
          <w:sz w:val="28"/>
          <w:szCs w:val="28"/>
          <w:lang w:eastAsia="en-GB"/>
        </w:rPr>
        <w:t>durin</w:t>
      </w:r>
      <w:r w:rsidR="0020136E">
        <w:rPr>
          <w:rFonts w:ascii="Arial" w:eastAsiaTheme="minorEastAsia" w:hAnsi="Arial" w:cs="Arial"/>
          <w:bCs/>
          <w:sz w:val="28"/>
          <w:szCs w:val="28"/>
          <w:lang w:eastAsia="en-GB"/>
        </w:rPr>
        <w:t>g the current context and wh</w:t>
      </w:r>
      <w:r w:rsidR="001D43F7">
        <w:rPr>
          <w:rFonts w:ascii="Arial" w:eastAsiaTheme="minorEastAsia" w:hAnsi="Arial" w:cs="Arial"/>
          <w:bCs/>
          <w:sz w:val="28"/>
          <w:szCs w:val="28"/>
          <w:lang w:eastAsia="en-GB"/>
        </w:rPr>
        <w:t>ere</w:t>
      </w:r>
      <w:r w:rsidR="00F905CE">
        <w:rPr>
          <w:rFonts w:ascii="Arial" w:eastAsiaTheme="minorEastAsia" w:hAnsi="Arial" w:cs="Arial"/>
          <w:bCs/>
          <w:sz w:val="28"/>
          <w:szCs w:val="28"/>
          <w:lang w:eastAsia="en-GB"/>
        </w:rPr>
        <w:t xml:space="preserve"> </w:t>
      </w:r>
      <w:r w:rsidR="00225781">
        <w:rPr>
          <w:rFonts w:ascii="Arial" w:eastAsiaTheme="minorEastAsia" w:hAnsi="Arial" w:cs="Arial"/>
          <w:bCs/>
          <w:sz w:val="28"/>
          <w:szCs w:val="28"/>
          <w:lang w:eastAsia="en-GB"/>
        </w:rPr>
        <w:t>the government</w:t>
      </w:r>
      <w:r w:rsidR="00B625F1">
        <w:rPr>
          <w:rFonts w:ascii="Arial" w:eastAsiaTheme="minorEastAsia" w:hAnsi="Arial" w:cs="Arial"/>
          <w:bCs/>
          <w:sz w:val="28"/>
          <w:szCs w:val="28"/>
          <w:lang w:eastAsia="en-GB"/>
        </w:rPr>
        <w:t xml:space="preserve"> continues to</w:t>
      </w:r>
      <w:r w:rsidR="00225781">
        <w:rPr>
          <w:rFonts w:ascii="Arial" w:eastAsiaTheme="minorEastAsia" w:hAnsi="Arial" w:cs="Arial"/>
          <w:bCs/>
          <w:sz w:val="28"/>
          <w:szCs w:val="28"/>
          <w:lang w:eastAsia="en-GB"/>
        </w:rPr>
        <w:t xml:space="preserve"> advise that employees </w:t>
      </w:r>
      <w:r w:rsidR="00B625F1">
        <w:rPr>
          <w:rFonts w:ascii="Arial" w:eastAsiaTheme="minorEastAsia" w:hAnsi="Arial" w:cs="Arial"/>
          <w:bCs/>
          <w:sz w:val="28"/>
          <w:szCs w:val="28"/>
          <w:lang w:eastAsia="en-GB"/>
        </w:rPr>
        <w:t>must</w:t>
      </w:r>
      <w:r w:rsidR="00F905CE">
        <w:rPr>
          <w:rFonts w:ascii="Arial" w:eastAsiaTheme="minorEastAsia" w:hAnsi="Arial" w:cs="Arial"/>
          <w:bCs/>
          <w:sz w:val="28"/>
          <w:szCs w:val="28"/>
          <w:lang w:eastAsia="en-GB"/>
        </w:rPr>
        <w:t xml:space="preserve"> work from home</w:t>
      </w:r>
      <w:r w:rsidR="00B625F1">
        <w:rPr>
          <w:rFonts w:ascii="Arial" w:eastAsiaTheme="minorEastAsia" w:hAnsi="Arial" w:cs="Arial"/>
          <w:bCs/>
          <w:sz w:val="28"/>
          <w:szCs w:val="28"/>
          <w:lang w:eastAsia="en-GB"/>
        </w:rPr>
        <w:t xml:space="preserve"> where they are able to do so</w:t>
      </w:r>
      <w:r w:rsidR="00225781">
        <w:rPr>
          <w:rFonts w:ascii="Arial" w:eastAsiaTheme="minorEastAsia" w:hAnsi="Arial" w:cs="Arial"/>
          <w:bCs/>
          <w:sz w:val="28"/>
          <w:szCs w:val="28"/>
          <w:lang w:eastAsia="en-GB"/>
        </w:rPr>
        <w:t>.</w:t>
      </w:r>
    </w:p>
    <w:p w:rsidR="00F905CE" w:rsidRDefault="00F905CE" w:rsidP="00B625F1">
      <w:pPr>
        <w:pStyle w:val="ListParagraph"/>
        <w:jc w:val="both"/>
        <w:rPr>
          <w:rFonts w:ascii="Arial" w:eastAsiaTheme="minorEastAsia" w:hAnsi="Arial" w:cs="Arial"/>
          <w:bCs/>
          <w:sz w:val="28"/>
          <w:szCs w:val="28"/>
          <w:lang w:eastAsia="en-GB"/>
        </w:rPr>
      </w:pPr>
    </w:p>
    <w:p w:rsidR="00F905CE" w:rsidRDefault="007060A1" w:rsidP="00B625F1">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The guidance covers</w:t>
      </w:r>
      <w:r w:rsidR="00F905CE">
        <w:rPr>
          <w:rFonts w:ascii="Arial" w:eastAsiaTheme="minorEastAsia" w:hAnsi="Arial" w:cs="Arial"/>
          <w:bCs/>
          <w:sz w:val="28"/>
          <w:szCs w:val="28"/>
          <w:lang w:eastAsia="en-GB"/>
        </w:rPr>
        <w:t xml:space="preserve"> health and safety, managing performance, </w:t>
      </w:r>
      <w:r w:rsidR="00225781">
        <w:rPr>
          <w:rFonts w:ascii="Arial" w:eastAsiaTheme="minorEastAsia" w:hAnsi="Arial" w:cs="Arial"/>
          <w:bCs/>
          <w:sz w:val="28"/>
          <w:szCs w:val="28"/>
          <w:lang w:eastAsia="en-GB"/>
        </w:rPr>
        <w:t>communication</w:t>
      </w:r>
      <w:r w:rsidR="00F905CE">
        <w:rPr>
          <w:rFonts w:ascii="Arial" w:eastAsiaTheme="minorEastAsia" w:hAnsi="Arial" w:cs="Arial"/>
          <w:bCs/>
          <w:sz w:val="28"/>
          <w:szCs w:val="28"/>
          <w:lang w:eastAsia="en-GB"/>
        </w:rPr>
        <w:t>, work patterns</w:t>
      </w:r>
      <w:r w:rsidR="00351DF5">
        <w:rPr>
          <w:rFonts w:ascii="Arial" w:eastAsiaTheme="minorEastAsia" w:hAnsi="Arial" w:cs="Arial"/>
          <w:bCs/>
          <w:sz w:val="28"/>
          <w:szCs w:val="28"/>
          <w:lang w:eastAsia="en-GB"/>
        </w:rPr>
        <w:t xml:space="preserve">, </w:t>
      </w:r>
      <w:r w:rsidR="00225781">
        <w:rPr>
          <w:rFonts w:ascii="Arial" w:eastAsiaTheme="minorEastAsia" w:hAnsi="Arial" w:cs="Arial"/>
          <w:bCs/>
          <w:sz w:val="28"/>
          <w:szCs w:val="28"/>
          <w:lang w:eastAsia="en-GB"/>
        </w:rPr>
        <w:t>the provis</w:t>
      </w:r>
      <w:r w:rsidR="00351DF5">
        <w:rPr>
          <w:rFonts w:ascii="Arial" w:eastAsiaTheme="minorEastAsia" w:hAnsi="Arial" w:cs="Arial"/>
          <w:bCs/>
          <w:sz w:val="28"/>
          <w:szCs w:val="28"/>
          <w:lang w:eastAsia="en-GB"/>
        </w:rPr>
        <w:t xml:space="preserve">ion of equipment and most importantly, </w:t>
      </w:r>
      <w:r w:rsidR="00225781" w:rsidRPr="00351DF5">
        <w:rPr>
          <w:rFonts w:ascii="Arial" w:eastAsiaTheme="minorEastAsia" w:hAnsi="Arial" w:cs="Arial"/>
          <w:bCs/>
          <w:sz w:val="28"/>
          <w:szCs w:val="28"/>
          <w:lang w:eastAsia="en-GB"/>
        </w:rPr>
        <w:t>supporting the employee’</w:t>
      </w:r>
      <w:r w:rsidR="00E865CF">
        <w:rPr>
          <w:rFonts w:ascii="Arial" w:eastAsiaTheme="minorEastAsia" w:hAnsi="Arial" w:cs="Arial"/>
          <w:bCs/>
          <w:sz w:val="28"/>
          <w:szCs w:val="28"/>
          <w:lang w:eastAsia="en-GB"/>
        </w:rPr>
        <w:t>s mental health and well-being.</w:t>
      </w:r>
      <w:r w:rsidR="00225781" w:rsidRPr="00351DF5">
        <w:rPr>
          <w:rFonts w:ascii="Arial" w:eastAsiaTheme="minorEastAsia" w:hAnsi="Arial" w:cs="Arial"/>
          <w:bCs/>
          <w:sz w:val="28"/>
          <w:szCs w:val="28"/>
          <w:lang w:eastAsia="en-GB"/>
        </w:rPr>
        <w:t xml:space="preserve"> </w:t>
      </w:r>
    </w:p>
    <w:p w:rsidR="00351DF5" w:rsidRDefault="00351DF5" w:rsidP="00B625F1">
      <w:pPr>
        <w:pStyle w:val="ListParagraph"/>
        <w:jc w:val="both"/>
        <w:rPr>
          <w:rFonts w:ascii="Arial" w:eastAsiaTheme="minorEastAsia" w:hAnsi="Arial" w:cs="Arial"/>
          <w:bCs/>
          <w:sz w:val="28"/>
          <w:szCs w:val="28"/>
          <w:lang w:eastAsia="en-GB"/>
        </w:rPr>
      </w:pPr>
    </w:p>
    <w:p w:rsidR="00351DF5" w:rsidRDefault="00351DF5" w:rsidP="00B625F1">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The guidanc</w:t>
      </w:r>
      <w:r w:rsidR="00792C8E">
        <w:rPr>
          <w:rFonts w:ascii="Arial" w:eastAsiaTheme="minorEastAsia" w:hAnsi="Arial" w:cs="Arial"/>
          <w:bCs/>
          <w:sz w:val="28"/>
          <w:szCs w:val="28"/>
          <w:lang w:eastAsia="en-GB"/>
        </w:rPr>
        <w:t>e deals with the current circumstances</w:t>
      </w:r>
      <w:r>
        <w:rPr>
          <w:rFonts w:ascii="Arial" w:eastAsiaTheme="minorEastAsia" w:hAnsi="Arial" w:cs="Arial"/>
          <w:bCs/>
          <w:sz w:val="28"/>
          <w:szCs w:val="28"/>
          <w:lang w:eastAsia="en-GB"/>
        </w:rPr>
        <w:t xml:space="preserve"> and has been developed to take into account the flexibility needed at this time to enable employees to balance any </w:t>
      </w:r>
      <w:r w:rsidR="0069467B">
        <w:rPr>
          <w:rFonts w:ascii="Arial" w:eastAsiaTheme="minorEastAsia" w:hAnsi="Arial" w:cs="Arial"/>
          <w:bCs/>
          <w:sz w:val="28"/>
          <w:szCs w:val="28"/>
          <w:lang w:eastAsia="en-GB"/>
        </w:rPr>
        <w:t>new demands that have arisen due to the pandemic</w:t>
      </w:r>
    </w:p>
    <w:p w:rsidR="00B1106E" w:rsidRDefault="00B1106E" w:rsidP="00B625F1">
      <w:pPr>
        <w:pStyle w:val="ListParagraph"/>
        <w:jc w:val="both"/>
        <w:rPr>
          <w:rFonts w:ascii="Arial" w:eastAsiaTheme="minorEastAsia" w:hAnsi="Arial" w:cs="Arial"/>
          <w:bCs/>
          <w:sz w:val="28"/>
          <w:szCs w:val="28"/>
          <w:lang w:eastAsia="en-GB"/>
        </w:rPr>
      </w:pPr>
    </w:p>
    <w:p w:rsidR="00B1106E" w:rsidRPr="00351DF5" w:rsidRDefault="001F2EF2" w:rsidP="00B625F1">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C</w:t>
      </w:r>
      <w:r w:rsidR="004D40C4">
        <w:rPr>
          <w:rFonts w:ascii="Arial" w:eastAsiaTheme="minorEastAsia" w:hAnsi="Arial" w:cs="Arial"/>
          <w:bCs/>
          <w:sz w:val="28"/>
          <w:szCs w:val="28"/>
          <w:lang w:eastAsia="en-GB"/>
        </w:rPr>
        <w:t>urrent homeworking arrangements are</w:t>
      </w:r>
      <w:r>
        <w:rPr>
          <w:rFonts w:ascii="Arial" w:eastAsiaTheme="minorEastAsia" w:hAnsi="Arial" w:cs="Arial"/>
          <w:bCs/>
          <w:sz w:val="28"/>
          <w:szCs w:val="28"/>
          <w:lang w:eastAsia="en-GB"/>
        </w:rPr>
        <w:t xml:space="preserve"> tempor</w:t>
      </w:r>
      <w:r w:rsidR="009F1BF4">
        <w:rPr>
          <w:rFonts w:ascii="Arial" w:eastAsiaTheme="minorEastAsia" w:hAnsi="Arial" w:cs="Arial"/>
          <w:bCs/>
          <w:sz w:val="28"/>
          <w:szCs w:val="28"/>
          <w:lang w:eastAsia="en-GB"/>
        </w:rPr>
        <w:t>ary t</w:t>
      </w:r>
      <w:r>
        <w:rPr>
          <w:rFonts w:ascii="Arial" w:eastAsiaTheme="minorEastAsia" w:hAnsi="Arial" w:cs="Arial"/>
          <w:bCs/>
          <w:sz w:val="28"/>
          <w:szCs w:val="28"/>
          <w:lang w:eastAsia="en-GB"/>
        </w:rPr>
        <w:t xml:space="preserve">herefore, </w:t>
      </w:r>
      <w:r w:rsidR="004D40C4">
        <w:rPr>
          <w:rFonts w:ascii="Arial" w:eastAsiaTheme="minorEastAsia" w:hAnsi="Arial" w:cs="Arial"/>
          <w:bCs/>
          <w:sz w:val="28"/>
          <w:szCs w:val="28"/>
          <w:lang w:eastAsia="en-GB"/>
        </w:rPr>
        <w:t>this guidance</w:t>
      </w:r>
      <w:r w:rsidR="00413BD1">
        <w:rPr>
          <w:rFonts w:ascii="Arial" w:eastAsiaTheme="minorEastAsia" w:hAnsi="Arial" w:cs="Arial"/>
          <w:bCs/>
          <w:sz w:val="28"/>
          <w:szCs w:val="28"/>
          <w:lang w:eastAsia="en-GB"/>
        </w:rPr>
        <w:t xml:space="preserve"> </w:t>
      </w:r>
      <w:r w:rsidR="00B1106E">
        <w:rPr>
          <w:rFonts w:ascii="Arial" w:eastAsiaTheme="minorEastAsia" w:hAnsi="Arial" w:cs="Arial"/>
          <w:bCs/>
          <w:sz w:val="28"/>
          <w:szCs w:val="28"/>
          <w:lang w:eastAsia="en-GB"/>
        </w:rPr>
        <w:t>will</w:t>
      </w:r>
      <w:r>
        <w:rPr>
          <w:rFonts w:ascii="Arial" w:eastAsiaTheme="minorEastAsia" w:hAnsi="Arial" w:cs="Arial"/>
          <w:bCs/>
          <w:sz w:val="28"/>
          <w:szCs w:val="28"/>
          <w:lang w:eastAsia="en-GB"/>
        </w:rPr>
        <w:t xml:space="preserve"> remain under review and will be amended as maybe necessary</w:t>
      </w:r>
      <w:r w:rsidR="00E77905">
        <w:rPr>
          <w:rFonts w:ascii="Arial" w:eastAsiaTheme="minorEastAsia" w:hAnsi="Arial" w:cs="Arial"/>
          <w:bCs/>
          <w:sz w:val="28"/>
          <w:szCs w:val="28"/>
          <w:lang w:eastAsia="en-GB"/>
        </w:rPr>
        <w:t>,</w:t>
      </w:r>
      <w:r>
        <w:rPr>
          <w:rFonts w:ascii="Arial" w:eastAsiaTheme="minorEastAsia" w:hAnsi="Arial" w:cs="Arial"/>
          <w:bCs/>
          <w:sz w:val="28"/>
          <w:szCs w:val="28"/>
          <w:lang w:eastAsia="en-GB"/>
        </w:rPr>
        <w:t xml:space="preserve"> dependent on </w:t>
      </w:r>
      <w:r w:rsidR="00B1106E">
        <w:rPr>
          <w:rFonts w:ascii="Arial" w:eastAsiaTheme="minorEastAsia" w:hAnsi="Arial" w:cs="Arial"/>
          <w:bCs/>
          <w:sz w:val="28"/>
          <w:szCs w:val="28"/>
          <w:lang w:eastAsia="en-GB"/>
        </w:rPr>
        <w:t>government advice</w:t>
      </w:r>
      <w:r w:rsidR="009F1BF4">
        <w:rPr>
          <w:rFonts w:ascii="Arial" w:eastAsiaTheme="minorEastAsia" w:hAnsi="Arial" w:cs="Arial"/>
          <w:bCs/>
          <w:sz w:val="28"/>
          <w:szCs w:val="28"/>
          <w:lang w:eastAsia="en-GB"/>
        </w:rPr>
        <w:t>.</w:t>
      </w:r>
    </w:p>
    <w:p w:rsidR="00F905CE" w:rsidRDefault="00F905CE" w:rsidP="00B625F1">
      <w:pPr>
        <w:jc w:val="both"/>
        <w:rPr>
          <w:rFonts w:ascii="Arial" w:eastAsiaTheme="minorEastAsia" w:hAnsi="Arial" w:cs="Arial"/>
          <w:b/>
          <w:bCs/>
          <w:sz w:val="28"/>
          <w:szCs w:val="28"/>
          <w:lang w:eastAsia="en-GB"/>
        </w:rPr>
      </w:pPr>
    </w:p>
    <w:p w:rsidR="00F905CE" w:rsidRDefault="00F905CE" w:rsidP="003D0C26">
      <w:pPr>
        <w:pStyle w:val="ListParagraph"/>
        <w:numPr>
          <w:ilvl w:val="0"/>
          <w:numId w:val="2"/>
        </w:numPr>
        <w:jc w:val="both"/>
        <w:rPr>
          <w:rFonts w:ascii="Arial" w:eastAsiaTheme="minorEastAsia" w:hAnsi="Arial" w:cs="Arial"/>
          <w:b/>
          <w:bCs/>
          <w:sz w:val="28"/>
          <w:szCs w:val="28"/>
          <w:lang w:eastAsia="en-GB"/>
        </w:rPr>
      </w:pPr>
      <w:r>
        <w:rPr>
          <w:rFonts w:ascii="Arial" w:eastAsiaTheme="minorEastAsia" w:hAnsi="Arial" w:cs="Arial"/>
          <w:b/>
          <w:bCs/>
          <w:sz w:val="28"/>
          <w:szCs w:val="28"/>
          <w:lang w:eastAsia="en-GB"/>
        </w:rPr>
        <w:t xml:space="preserve"> </w:t>
      </w:r>
      <w:r w:rsidR="00351DF5">
        <w:rPr>
          <w:rFonts w:ascii="Arial" w:eastAsiaTheme="minorEastAsia" w:hAnsi="Arial" w:cs="Arial"/>
          <w:b/>
          <w:bCs/>
          <w:sz w:val="28"/>
          <w:szCs w:val="28"/>
          <w:lang w:eastAsia="en-GB"/>
        </w:rPr>
        <w:t>Principles of Working from Home</w:t>
      </w:r>
    </w:p>
    <w:p w:rsidR="00351DF5" w:rsidRDefault="00351DF5" w:rsidP="00B625F1">
      <w:pPr>
        <w:pStyle w:val="ListParagraph"/>
        <w:jc w:val="both"/>
        <w:rPr>
          <w:rFonts w:ascii="Arial" w:eastAsiaTheme="minorEastAsia" w:hAnsi="Arial" w:cs="Arial"/>
          <w:b/>
          <w:bCs/>
          <w:sz w:val="28"/>
          <w:szCs w:val="28"/>
          <w:lang w:eastAsia="en-GB"/>
        </w:rPr>
      </w:pPr>
    </w:p>
    <w:p w:rsidR="00351DF5" w:rsidRDefault="00351DF5" w:rsidP="00B625F1">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Employers and employees should be practical, flexible and sensitive to each other’s situation when working from home.</w:t>
      </w:r>
    </w:p>
    <w:p w:rsidR="00351DF5" w:rsidRDefault="00351DF5" w:rsidP="00B625F1">
      <w:pPr>
        <w:pStyle w:val="ListParagraph"/>
        <w:jc w:val="both"/>
        <w:rPr>
          <w:rFonts w:ascii="Arial" w:eastAsiaTheme="minorEastAsia" w:hAnsi="Arial" w:cs="Arial"/>
          <w:bCs/>
          <w:sz w:val="28"/>
          <w:szCs w:val="28"/>
          <w:lang w:eastAsia="en-GB"/>
        </w:rPr>
      </w:pPr>
    </w:p>
    <w:p w:rsidR="00351DF5" w:rsidRDefault="00075196" w:rsidP="00B625F1">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In these unprecedented times, employees may be caring for children (due to school closures and norma</w:t>
      </w:r>
      <w:r w:rsidR="0069467B">
        <w:rPr>
          <w:rFonts w:ascii="Arial" w:eastAsiaTheme="minorEastAsia" w:hAnsi="Arial" w:cs="Arial"/>
          <w:bCs/>
          <w:sz w:val="28"/>
          <w:szCs w:val="28"/>
          <w:lang w:eastAsia="en-GB"/>
        </w:rPr>
        <w:t>l childcare arrangements being disrupted</w:t>
      </w:r>
      <w:r>
        <w:rPr>
          <w:rFonts w:ascii="Arial" w:eastAsiaTheme="minorEastAsia" w:hAnsi="Arial" w:cs="Arial"/>
          <w:bCs/>
          <w:sz w:val="28"/>
          <w:szCs w:val="28"/>
          <w:lang w:eastAsia="en-GB"/>
        </w:rPr>
        <w:t xml:space="preserve">), taking on caring responsibilities for vulnerable </w:t>
      </w:r>
      <w:r w:rsidR="00B30AAC">
        <w:rPr>
          <w:rFonts w:ascii="Arial" w:eastAsiaTheme="minorEastAsia" w:hAnsi="Arial" w:cs="Arial"/>
          <w:bCs/>
          <w:sz w:val="28"/>
          <w:szCs w:val="28"/>
          <w:lang w:eastAsia="en-GB"/>
        </w:rPr>
        <w:t>people and attempting to balance other needs</w:t>
      </w:r>
      <w:r w:rsidR="00B625F1">
        <w:rPr>
          <w:rFonts w:ascii="Arial" w:eastAsiaTheme="minorEastAsia" w:hAnsi="Arial" w:cs="Arial"/>
          <w:bCs/>
          <w:sz w:val="28"/>
          <w:szCs w:val="28"/>
          <w:lang w:eastAsia="en-GB"/>
        </w:rPr>
        <w:t xml:space="preserve">. </w:t>
      </w:r>
      <w:r w:rsidR="00B30AAC">
        <w:rPr>
          <w:rFonts w:ascii="Arial" w:eastAsiaTheme="minorEastAsia" w:hAnsi="Arial" w:cs="Arial"/>
          <w:bCs/>
          <w:sz w:val="28"/>
          <w:szCs w:val="28"/>
          <w:lang w:eastAsia="en-GB"/>
        </w:rPr>
        <w:t xml:space="preserve"> </w:t>
      </w:r>
      <w:r w:rsidR="00B625F1">
        <w:rPr>
          <w:rFonts w:ascii="Arial" w:eastAsiaTheme="minorEastAsia" w:hAnsi="Arial" w:cs="Arial"/>
          <w:bCs/>
          <w:sz w:val="28"/>
          <w:szCs w:val="28"/>
          <w:lang w:eastAsia="en-GB"/>
        </w:rPr>
        <w:t>A</w:t>
      </w:r>
      <w:r w:rsidR="00B30AAC">
        <w:rPr>
          <w:rFonts w:ascii="Arial" w:eastAsiaTheme="minorEastAsia" w:hAnsi="Arial" w:cs="Arial"/>
          <w:bCs/>
          <w:sz w:val="28"/>
          <w:szCs w:val="28"/>
          <w:lang w:eastAsia="en-GB"/>
        </w:rPr>
        <w:t>llowing</w:t>
      </w:r>
      <w:r w:rsidR="00B625F1">
        <w:rPr>
          <w:rFonts w:ascii="Arial" w:eastAsiaTheme="minorEastAsia" w:hAnsi="Arial" w:cs="Arial"/>
          <w:bCs/>
          <w:sz w:val="28"/>
          <w:szCs w:val="28"/>
          <w:lang w:eastAsia="en-GB"/>
        </w:rPr>
        <w:t xml:space="preserve"> some</w:t>
      </w:r>
      <w:r w:rsidR="00B30AAC">
        <w:rPr>
          <w:rFonts w:ascii="Arial" w:eastAsiaTheme="minorEastAsia" w:hAnsi="Arial" w:cs="Arial"/>
          <w:bCs/>
          <w:sz w:val="28"/>
          <w:szCs w:val="28"/>
          <w:lang w:eastAsia="en-GB"/>
        </w:rPr>
        <w:t xml:space="preserve"> flexibility</w:t>
      </w:r>
      <w:r w:rsidR="00245191">
        <w:rPr>
          <w:rFonts w:ascii="Arial" w:eastAsiaTheme="minorEastAsia" w:hAnsi="Arial" w:cs="Arial"/>
          <w:bCs/>
          <w:sz w:val="28"/>
          <w:szCs w:val="28"/>
          <w:lang w:eastAsia="en-GB"/>
        </w:rPr>
        <w:t>,</w:t>
      </w:r>
      <w:r w:rsidR="00B30AAC">
        <w:rPr>
          <w:rFonts w:ascii="Arial" w:eastAsiaTheme="minorEastAsia" w:hAnsi="Arial" w:cs="Arial"/>
          <w:bCs/>
          <w:sz w:val="28"/>
          <w:szCs w:val="28"/>
          <w:lang w:eastAsia="en-GB"/>
        </w:rPr>
        <w:t xml:space="preserve"> </w:t>
      </w:r>
      <w:r w:rsidR="00245191">
        <w:rPr>
          <w:rFonts w:ascii="Arial" w:eastAsiaTheme="minorEastAsia" w:hAnsi="Arial" w:cs="Arial"/>
          <w:bCs/>
          <w:sz w:val="28"/>
          <w:szCs w:val="28"/>
          <w:lang w:eastAsia="en-GB"/>
        </w:rPr>
        <w:t>for example</w:t>
      </w:r>
      <w:r w:rsidR="00B30AAC">
        <w:rPr>
          <w:rFonts w:ascii="Arial" w:eastAsiaTheme="minorEastAsia" w:hAnsi="Arial" w:cs="Arial"/>
          <w:bCs/>
          <w:sz w:val="28"/>
          <w:szCs w:val="28"/>
          <w:lang w:eastAsia="en-GB"/>
        </w:rPr>
        <w:t xml:space="preserve"> adapting working hours</w:t>
      </w:r>
      <w:r w:rsidR="00245191">
        <w:rPr>
          <w:rFonts w:ascii="Arial" w:eastAsiaTheme="minorEastAsia" w:hAnsi="Arial" w:cs="Arial"/>
          <w:bCs/>
          <w:sz w:val="28"/>
          <w:szCs w:val="28"/>
          <w:lang w:eastAsia="en-GB"/>
        </w:rPr>
        <w:t>,</w:t>
      </w:r>
      <w:r w:rsidR="00B30AAC">
        <w:rPr>
          <w:rFonts w:ascii="Arial" w:eastAsiaTheme="minorEastAsia" w:hAnsi="Arial" w:cs="Arial"/>
          <w:bCs/>
          <w:sz w:val="28"/>
          <w:szCs w:val="28"/>
          <w:lang w:eastAsia="en-GB"/>
        </w:rPr>
        <w:t xml:space="preserve"> will support employees to continue working while balancing these new </w:t>
      </w:r>
      <w:r w:rsidR="00245191">
        <w:rPr>
          <w:rFonts w:ascii="Arial" w:eastAsiaTheme="minorEastAsia" w:hAnsi="Arial" w:cs="Arial"/>
          <w:bCs/>
          <w:sz w:val="28"/>
          <w:szCs w:val="28"/>
          <w:lang w:eastAsia="en-GB"/>
        </w:rPr>
        <w:t xml:space="preserve">but temporary </w:t>
      </w:r>
      <w:r w:rsidR="00B30AAC">
        <w:rPr>
          <w:rFonts w:ascii="Arial" w:eastAsiaTheme="minorEastAsia" w:hAnsi="Arial" w:cs="Arial"/>
          <w:bCs/>
          <w:sz w:val="28"/>
          <w:szCs w:val="28"/>
          <w:lang w:eastAsia="en-GB"/>
        </w:rPr>
        <w:t>demands.</w:t>
      </w:r>
      <w:r w:rsidR="00413BD1">
        <w:rPr>
          <w:rFonts w:ascii="Arial" w:eastAsiaTheme="minorEastAsia" w:hAnsi="Arial" w:cs="Arial"/>
          <w:bCs/>
          <w:sz w:val="28"/>
          <w:szCs w:val="28"/>
          <w:lang w:eastAsia="en-GB"/>
        </w:rPr>
        <w:t xml:space="preserve"> </w:t>
      </w:r>
    </w:p>
    <w:p w:rsidR="004D40C4" w:rsidRDefault="00366839" w:rsidP="00B625F1">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lastRenderedPageBreak/>
        <w:t>To promote the flexibility nee</w:t>
      </w:r>
      <w:r w:rsidR="00AE5A30">
        <w:rPr>
          <w:rFonts w:ascii="Arial" w:eastAsiaTheme="minorEastAsia" w:hAnsi="Arial" w:cs="Arial"/>
          <w:bCs/>
          <w:sz w:val="28"/>
          <w:szCs w:val="28"/>
          <w:lang w:eastAsia="en-GB"/>
        </w:rPr>
        <w:t>ded to accommodate people’s</w:t>
      </w:r>
      <w:r w:rsidR="00642D33">
        <w:rPr>
          <w:rFonts w:ascii="Arial" w:eastAsiaTheme="minorEastAsia" w:hAnsi="Arial" w:cs="Arial"/>
          <w:bCs/>
          <w:sz w:val="28"/>
          <w:szCs w:val="28"/>
          <w:lang w:eastAsia="en-GB"/>
        </w:rPr>
        <w:t xml:space="preserve"> different circumstances</w:t>
      </w:r>
      <w:r w:rsidR="00AE5A30">
        <w:rPr>
          <w:rFonts w:ascii="Arial" w:eastAsiaTheme="minorEastAsia" w:hAnsi="Arial" w:cs="Arial"/>
          <w:bCs/>
          <w:sz w:val="28"/>
          <w:szCs w:val="28"/>
          <w:lang w:eastAsia="en-GB"/>
        </w:rPr>
        <w:t xml:space="preserve"> </w:t>
      </w:r>
      <w:r>
        <w:rPr>
          <w:rFonts w:ascii="Arial" w:eastAsiaTheme="minorEastAsia" w:hAnsi="Arial" w:cs="Arial"/>
          <w:bCs/>
          <w:sz w:val="28"/>
          <w:szCs w:val="28"/>
          <w:lang w:eastAsia="en-GB"/>
        </w:rPr>
        <w:t>and whilst recognising t</w:t>
      </w:r>
      <w:r w:rsidR="009F1BF4">
        <w:rPr>
          <w:rFonts w:ascii="Arial" w:eastAsiaTheme="minorEastAsia" w:hAnsi="Arial" w:cs="Arial"/>
          <w:bCs/>
          <w:sz w:val="28"/>
          <w:szCs w:val="28"/>
          <w:lang w:eastAsia="en-GB"/>
        </w:rPr>
        <w:t xml:space="preserve">he need to maintain a </w:t>
      </w:r>
      <w:r>
        <w:rPr>
          <w:rFonts w:ascii="Arial" w:eastAsiaTheme="minorEastAsia" w:hAnsi="Arial" w:cs="Arial"/>
          <w:bCs/>
          <w:sz w:val="28"/>
          <w:szCs w:val="28"/>
          <w:lang w:eastAsia="en-GB"/>
        </w:rPr>
        <w:t xml:space="preserve">fair </w:t>
      </w:r>
      <w:r w:rsidR="009F1BF4">
        <w:rPr>
          <w:rFonts w:ascii="Arial" w:eastAsiaTheme="minorEastAsia" w:hAnsi="Arial" w:cs="Arial"/>
          <w:bCs/>
          <w:sz w:val="28"/>
          <w:szCs w:val="28"/>
          <w:lang w:eastAsia="en-GB"/>
        </w:rPr>
        <w:t xml:space="preserve">and consistent </w:t>
      </w:r>
      <w:r>
        <w:rPr>
          <w:rFonts w:ascii="Arial" w:eastAsiaTheme="minorEastAsia" w:hAnsi="Arial" w:cs="Arial"/>
          <w:bCs/>
          <w:sz w:val="28"/>
          <w:szCs w:val="28"/>
          <w:lang w:eastAsia="en-GB"/>
        </w:rPr>
        <w:t xml:space="preserve">approach, </w:t>
      </w:r>
      <w:r w:rsidR="00413BD1">
        <w:rPr>
          <w:rFonts w:ascii="Arial" w:eastAsiaTheme="minorEastAsia" w:hAnsi="Arial" w:cs="Arial"/>
          <w:bCs/>
          <w:sz w:val="28"/>
          <w:szCs w:val="28"/>
          <w:lang w:eastAsia="en-GB"/>
        </w:rPr>
        <w:t xml:space="preserve">the </w:t>
      </w:r>
      <w:r>
        <w:rPr>
          <w:rFonts w:ascii="Arial" w:eastAsiaTheme="minorEastAsia" w:hAnsi="Arial" w:cs="Arial"/>
          <w:bCs/>
          <w:sz w:val="28"/>
          <w:szCs w:val="28"/>
          <w:lang w:eastAsia="en-GB"/>
        </w:rPr>
        <w:t>‘</w:t>
      </w:r>
      <w:r w:rsidR="00413BD1">
        <w:rPr>
          <w:rFonts w:ascii="Arial" w:eastAsiaTheme="minorEastAsia" w:hAnsi="Arial" w:cs="Arial"/>
          <w:bCs/>
          <w:sz w:val="28"/>
          <w:szCs w:val="28"/>
          <w:lang w:eastAsia="en-GB"/>
        </w:rPr>
        <w:t>Flexi-time Working Scheme’ will</w:t>
      </w:r>
      <w:r w:rsidR="004D40C4">
        <w:rPr>
          <w:rFonts w:ascii="Arial" w:eastAsiaTheme="minorEastAsia" w:hAnsi="Arial" w:cs="Arial"/>
          <w:bCs/>
          <w:sz w:val="28"/>
          <w:szCs w:val="28"/>
          <w:lang w:eastAsia="en-GB"/>
        </w:rPr>
        <w:t xml:space="preserve"> </w:t>
      </w:r>
      <w:r w:rsidR="00413BD1">
        <w:rPr>
          <w:rFonts w:ascii="Arial" w:eastAsiaTheme="minorEastAsia" w:hAnsi="Arial" w:cs="Arial"/>
          <w:bCs/>
          <w:sz w:val="28"/>
          <w:szCs w:val="28"/>
          <w:lang w:eastAsia="en-GB"/>
        </w:rPr>
        <w:t>not be app</w:t>
      </w:r>
      <w:r w:rsidR="004D40C4">
        <w:rPr>
          <w:rFonts w:ascii="Arial" w:eastAsiaTheme="minorEastAsia" w:hAnsi="Arial" w:cs="Arial"/>
          <w:bCs/>
          <w:sz w:val="28"/>
          <w:szCs w:val="28"/>
          <w:lang w:eastAsia="en-GB"/>
        </w:rPr>
        <w:t>lied.</w:t>
      </w:r>
      <w:r w:rsidR="00413BD1">
        <w:rPr>
          <w:rFonts w:ascii="Arial" w:eastAsiaTheme="minorEastAsia" w:hAnsi="Arial" w:cs="Arial"/>
          <w:bCs/>
          <w:sz w:val="28"/>
          <w:szCs w:val="28"/>
          <w:lang w:eastAsia="en-GB"/>
        </w:rPr>
        <w:t xml:space="preserve">  </w:t>
      </w:r>
      <w:r w:rsidR="00295438">
        <w:rPr>
          <w:rFonts w:ascii="Arial" w:eastAsiaTheme="minorEastAsia" w:hAnsi="Arial" w:cs="Arial"/>
          <w:bCs/>
          <w:sz w:val="28"/>
          <w:szCs w:val="28"/>
          <w:lang w:eastAsia="en-GB"/>
        </w:rPr>
        <w:t>T</w:t>
      </w:r>
      <w:r w:rsidR="00EC23A5">
        <w:rPr>
          <w:rFonts w:ascii="Arial" w:eastAsiaTheme="minorEastAsia" w:hAnsi="Arial" w:cs="Arial"/>
          <w:bCs/>
          <w:sz w:val="28"/>
          <w:szCs w:val="28"/>
          <w:lang w:eastAsia="en-GB"/>
        </w:rPr>
        <w:t>his is a temporary arrangement,</w:t>
      </w:r>
      <w:r w:rsidR="00295438">
        <w:rPr>
          <w:rFonts w:ascii="Arial" w:eastAsiaTheme="minorEastAsia" w:hAnsi="Arial" w:cs="Arial"/>
          <w:bCs/>
          <w:sz w:val="28"/>
          <w:szCs w:val="28"/>
          <w:lang w:eastAsia="en-GB"/>
        </w:rPr>
        <w:t xml:space="preserve"> and</w:t>
      </w:r>
      <w:r w:rsidR="00EC23A5">
        <w:rPr>
          <w:rFonts w:ascii="Arial" w:eastAsiaTheme="minorEastAsia" w:hAnsi="Arial" w:cs="Arial"/>
          <w:bCs/>
          <w:sz w:val="28"/>
          <w:szCs w:val="28"/>
          <w:lang w:eastAsia="en-GB"/>
        </w:rPr>
        <w:t xml:space="preserve"> it</w:t>
      </w:r>
      <w:r w:rsidR="00413BD1">
        <w:rPr>
          <w:rFonts w:ascii="Arial" w:eastAsiaTheme="minorEastAsia" w:hAnsi="Arial" w:cs="Arial"/>
          <w:bCs/>
          <w:sz w:val="28"/>
          <w:szCs w:val="28"/>
          <w:lang w:eastAsia="en-GB"/>
        </w:rPr>
        <w:t xml:space="preserve"> means that</w:t>
      </w:r>
      <w:r w:rsidR="00AE5A30">
        <w:rPr>
          <w:rFonts w:ascii="Arial" w:eastAsiaTheme="minorEastAsia" w:hAnsi="Arial" w:cs="Arial"/>
          <w:bCs/>
          <w:sz w:val="28"/>
          <w:szCs w:val="28"/>
          <w:lang w:eastAsia="en-GB"/>
        </w:rPr>
        <w:t xml:space="preserve"> under the current homeworking arrangements,</w:t>
      </w:r>
      <w:r w:rsidR="00413BD1">
        <w:rPr>
          <w:rFonts w:ascii="Arial" w:eastAsiaTheme="minorEastAsia" w:hAnsi="Arial" w:cs="Arial"/>
          <w:bCs/>
          <w:sz w:val="28"/>
          <w:szCs w:val="28"/>
          <w:lang w:eastAsia="en-GB"/>
        </w:rPr>
        <w:t xml:space="preserve"> there will be no accrual </w:t>
      </w:r>
      <w:r w:rsidR="00EC23A5">
        <w:rPr>
          <w:rFonts w:ascii="Arial" w:eastAsiaTheme="minorEastAsia" w:hAnsi="Arial" w:cs="Arial"/>
          <w:bCs/>
          <w:sz w:val="28"/>
          <w:szCs w:val="28"/>
          <w:lang w:eastAsia="en-GB"/>
        </w:rPr>
        <w:t>of flexi-</w:t>
      </w:r>
      <w:r w:rsidR="004D40C4">
        <w:rPr>
          <w:rFonts w:ascii="Arial" w:eastAsiaTheme="minorEastAsia" w:hAnsi="Arial" w:cs="Arial"/>
          <w:bCs/>
          <w:sz w:val="28"/>
          <w:szCs w:val="28"/>
          <w:lang w:eastAsia="en-GB"/>
        </w:rPr>
        <w:t>time</w:t>
      </w:r>
      <w:r w:rsidR="00AE5A30">
        <w:rPr>
          <w:rFonts w:ascii="Arial" w:eastAsiaTheme="minorEastAsia" w:hAnsi="Arial" w:cs="Arial"/>
          <w:bCs/>
          <w:sz w:val="28"/>
          <w:szCs w:val="28"/>
          <w:lang w:eastAsia="en-GB"/>
        </w:rPr>
        <w:t>. T</w:t>
      </w:r>
      <w:r w:rsidR="00642D33">
        <w:rPr>
          <w:rFonts w:ascii="Arial" w:eastAsiaTheme="minorEastAsia" w:hAnsi="Arial" w:cs="Arial"/>
          <w:bCs/>
          <w:sz w:val="28"/>
          <w:szCs w:val="28"/>
          <w:lang w:eastAsia="en-GB"/>
        </w:rPr>
        <w:t>his</w:t>
      </w:r>
      <w:r w:rsidR="00AE5A30">
        <w:rPr>
          <w:rFonts w:ascii="Arial" w:eastAsiaTheme="minorEastAsia" w:hAnsi="Arial" w:cs="Arial"/>
          <w:bCs/>
          <w:sz w:val="28"/>
          <w:szCs w:val="28"/>
          <w:lang w:eastAsia="en-GB"/>
        </w:rPr>
        <w:t xml:space="preserve"> decision however,</w:t>
      </w:r>
      <w:r w:rsidR="00642D33">
        <w:rPr>
          <w:rFonts w:ascii="Arial" w:eastAsiaTheme="minorEastAsia" w:hAnsi="Arial" w:cs="Arial"/>
          <w:bCs/>
          <w:sz w:val="28"/>
          <w:szCs w:val="28"/>
          <w:lang w:eastAsia="en-GB"/>
        </w:rPr>
        <w:t xml:space="preserve"> will remain under review.</w:t>
      </w:r>
      <w:r w:rsidR="004D40C4">
        <w:rPr>
          <w:rFonts w:ascii="Arial" w:eastAsiaTheme="minorEastAsia" w:hAnsi="Arial" w:cs="Arial"/>
          <w:bCs/>
          <w:sz w:val="28"/>
          <w:szCs w:val="28"/>
          <w:lang w:eastAsia="en-GB"/>
        </w:rPr>
        <w:t xml:space="preserve">  </w:t>
      </w:r>
    </w:p>
    <w:p w:rsidR="00295438" w:rsidRDefault="00295438" w:rsidP="00B625F1">
      <w:pPr>
        <w:pStyle w:val="ListParagraph"/>
        <w:jc w:val="both"/>
        <w:rPr>
          <w:rFonts w:ascii="Arial" w:eastAsiaTheme="minorEastAsia" w:hAnsi="Arial" w:cs="Arial"/>
          <w:bCs/>
          <w:sz w:val="28"/>
          <w:szCs w:val="28"/>
          <w:lang w:eastAsia="en-GB"/>
        </w:rPr>
      </w:pPr>
    </w:p>
    <w:p w:rsidR="00413BD1" w:rsidRDefault="00413BD1" w:rsidP="00B625F1">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More informa</w:t>
      </w:r>
      <w:r w:rsidR="00366839">
        <w:rPr>
          <w:rFonts w:ascii="Arial" w:eastAsiaTheme="minorEastAsia" w:hAnsi="Arial" w:cs="Arial"/>
          <w:bCs/>
          <w:sz w:val="28"/>
          <w:szCs w:val="28"/>
          <w:lang w:eastAsia="en-GB"/>
        </w:rPr>
        <w:t xml:space="preserve">tion on this can be </w:t>
      </w:r>
      <w:r w:rsidR="004D40C4">
        <w:rPr>
          <w:rFonts w:ascii="Arial" w:eastAsiaTheme="minorEastAsia" w:hAnsi="Arial" w:cs="Arial"/>
          <w:bCs/>
          <w:sz w:val="28"/>
          <w:szCs w:val="28"/>
          <w:lang w:eastAsia="en-GB"/>
        </w:rPr>
        <w:t>found in</w:t>
      </w:r>
      <w:r w:rsidR="00E77905">
        <w:rPr>
          <w:rFonts w:ascii="Arial" w:eastAsiaTheme="minorEastAsia" w:hAnsi="Arial" w:cs="Arial"/>
          <w:bCs/>
          <w:sz w:val="28"/>
          <w:szCs w:val="28"/>
          <w:lang w:eastAsia="en-GB"/>
        </w:rPr>
        <w:t xml:space="preserve"> Section</w:t>
      </w:r>
      <w:r w:rsidR="00366839">
        <w:rPr>
          <w:rFonts w:ascii="Arial" w:eastAsiaTheme="minorEastAsia" w:hAnsi="Arial" w:cs="Arial"/>
          <w:bCs/>
          <w:sz w:val="28"/>
          <w:szCs w:val="28"/>
          <w:lang w:eastAsia="en-GB"/>
        </w:rPr>
        <w:t>11.</w:t>
      </w:r>
    </w:p>
    <w:p w:rsidR="00B1106E" w:rsidRDefault="00B1106E" w:rsidP="00B625F1">
      <w:pPr>
        <w:pStyle w:val="ListParagraph"/>
        <w:jc w:val="both"/>
        <w:rPr>
          <w:rFonts w:ascii="Arial" w:eastAsiaTheme="minorEastAsia" w:hAnsi="Arial" w:cs="Arial"/>
          <w:bCs/>
          <w:sz w:val="28"/>
          <w:szCs w:val="28"/>
          <w:lang w:eastAsia="en-GB"/>
        </w:rPr>
      </w:pPr>
    </w:p>
    <w:p w:rsidR="00413BD1" w:rsidRPr="00EC23A5" w:rsidRDefault="0069467B" w:rsidP="00EC23A5">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Whilst e</w:t>
      </w:r>
      <w:r w:rsidR="00F95058">
        <w:rPr>
          <w:rFonts w:ascii="Arial" w:eastAsiaTheme="minorEastAsia" w:hAnsi="Arial" w:cs="Arial"/>
          <w:bCs/>
          <w:sz w:val="28"/>
          <w:szCs w:val="28"/>
          <w:lang w:eastAsia="en-GB"/>
        </w:rPr>
        <w:t>mployees will be expected to</w:t>
      </w:r>
      <w:r>
        <w:rPr>
          <w:rFonts w:ascii="Arial" w:eastAsiaTheme="minorEastAsia" w:hAnsi="Arial" w:cs="Arial"/>
          <w:bCs/>
          <w:sz w:val="28"/>
          <w:szCs w:val="28"/>
          <w:lang w:eastAsia="en-GB"/>
        </w:rPr>
        <w:t xml:space="preserve"> try their utmost</w:t>
      </w:r>
      <w:r w:rsidR="00B30AAC">
        <w:rPr>
          <w:rFonts w:ascii="Arial" w:eastAsiaTheme="minorEastAsia" w:hAnsi="Arial" w:cs="Arial"/>
          <w:bCs/>
          <w:sz w:val="28"/>
          <w:szCs w:val="28"/>
          <w:lang w:eastAsia="en-GB"/>
        </w:rPr>
        <w:t xml:space="preserve"> to work their contracted hours, </w:t>
      </w:r>
      <w:r>
        <w:rPr>
          <w:rFonts w:ascii="Arial" w:eastAsiaTheme="minorEastAsia" w:hAnsi="Arial" w:cs="Arial"/>
          <w:bCs/>
          <w:sz w:val="28"/>
          <w:szCs w:val="28"/>
          <w:lang w:eastAsia="en-GB"/>
        </w:rPr>
        <w:t xml:space="preserve">productivity and morale may be enhanced if hours can be worked in a more flexible way.  </w:t>
      </w:r>
      <w:r w:rsidR="00413BD1">
        <w:rPr>
          <w:rFonts w:ascii="Arial" w:eastAsiaTheme="minorEastAsia" w:hAnsi="Arial" w:cs="Arial"/>
          <w:bCs/>
          <w:sz w:val="28"/>
          <w:szCs w:val="28"/>
          <w:lang w:eastAsia="en-GB"/>
        </w:rPr>
        <w:t xml:space="preserve"> </w:t>
      </w:r>
    </w:p>
    <w:p w:rsidR="00A50CBB" w:rsidRDefault="00A50CBB" w:rsidP="00B625F1">
      <w:pPr>
        <w:pStyle w:val="ListParagraph"/>
        <w:jc w:val="both"/>
        <w:rPr>
          <w:rFonts w:ascii="Arial" w:eastAsiaTheme="minorEastAsia" w:hAnsi="Arial" w:cs="Arial"/>
          <w:bCs/>
          <w:sz w:val="28"/>
          <w:szCs w:val="28"/>
          <w:lang w:eastAsia="en-GB"/>
        </w:rPr>
      </w:pPr>
    </w:p>
    <w:p w:rsidR="00B30AAC" w:rsidRDefault="007354B7" w:rsidP="00B625F1">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The manager</w:t>
      </w:r>
      <w:r w:rsidR="00B30AAC">
        <w:rPr>
          <w:rFonts w:ascii="Arial" w:eastAsiaTheme="minorEastAsia" w:hAnsi="Arial" w:cs="Arial"/>
          <w:bCs/>
          <w:sz w:val="28"/>
          <w:szCs w:val="28"/>
          <w:lang w:eastAsia="en-GB"/>
        </w:rPr>
        <w:t xml:space="preserve"> should:</w:t>
      </w:r>
    </w:p>
    <w:p w:rsidR="007354B7" w:rsidRDefault="007354B7" w:rsidP="00B625F1">
      <w:pPr>
        <w:pStyle w:val="ListParagraph"/>
        <w:jc w:val="both"/>
        <w:rPr>
          <w:rFonts w:ascii="Arial" w:eastAsiaTheme="minorEastAsia" w:hAnsi="Arial" w:cs="Arial"/>
          <w:bCs/>
          <w:sz w:val="28"/>
          <w:szCs w:val="28"/>
          <w:lang w:eastAsia="en-GB"/>
        </w:rPr>
      </w:pPr>
    </w:p>
    <w:p w:rsidR="00245191" w:rsidRDefault="00E44530" w:rsidP="003D0C26">
      <w:pPr>
        <w:pStyle w:val="ListParagraph"/>
        <w:numPr>
          <w:ilvl w:val="1"/>
          <w:numId w:val="3"/>
        </w:numPr>
        <w:jc w:val="both"/>
        <w:rPr>
          <w:rFonts w:ascii="Arial" w:eastAsiaTheme="minorEastAsia" w:hAnsi="Arial" w:cs="Arial"/>
          <w:bCs/>
          <w:sz w:val="28"/>
          <w:szCs w:val="28"/>
          <w:lang w:eastAsia="en-GB"/>
        </w:rPr>
      </w:pPr>
      <w:r w:rsidRPr="00755DB2">
        <w:rPr>
          <w:rFonts w:ascii="Arial" w:eastAsiaTheme="minorEastAsia" w:hAnsi="Arial" w:cs="Arial"/>
          <w:bCs/>
          <w:sz w:val="28"/>
          <w:szCs w:val="28"/>
          <w:lang w:eastAsia="en-GB"/>
        </w:rPr>
        <w:t>C</w:t>
      </w:r>
      <w:r w:rsidR="00D547AA" w:rsidRPr="00755DB2">
        <w:rPr>
          <w:rFonts w:ascii="Arial" w:eastAsiaTheme="minorEastAsia" w:hAnsi="Arial" w:cs="Arial"/>
          <w:bCs/>
          <w:sz w:val="28"/>
          <w:szCs w:val="28"/>
          <w:lang w:eastAsia="en-GB"/>
        </w:rPr>
        <w:t xml:space="preserve">onsider the individual employee’s </w:t>
      </w:r>
      <w:r w:rsidR="0003466F" w:rsidRPr="00755DB2">
        <w:rPr>
          <w:rFonts w:ascii="Arial" w:eastAsiaTheme="minorEastAsia" w:hAnsi="Arial" w:cs="Arial"/>
          <w:bCs/>
          <w:sz w:val="28"/>
          <w:szCs w:val="28"/>
          <w:lang w:eastAsia="en-GB"/>
        </w:rPr>
        <w:t xml:space="preserve">needs such as </w:t>
      </w:r>
      <w:r w:rsidR="00D547AA" w:rsidRPr="00755DB2">
        <w:rPr>
          <w:rFonts w:ascii="Arial" w:eastAsiaTheme="minorEastAsia" w:hAnsi="Arial" w:cs="Arial"/>
          <w:bCs/>
          <w:sz w:val="28"/>
          <w:szCs w:val="28"/>
          <w:lang w:eastAsia="en-GB"/>
        </w:rPr>
        <w:t xml:space="preserve">caring </w:t>
      </w:r>
      <w:r w:rsidR="00245191">
        <w:rPr>
          <w:rFonts w:ascii="Arial" w:eastAsiaTheme="minorEastAsia" w:hAnsi="Arial" w:cs="Arial"/>
          <w:bCs/>
          <w:sz w:val="28"/>
          <w:szCs w:val="28"/>
          <w:lang w:eastAsia="en-GB"/>
        </w:rPr>
        <w:t xml:space="preserve">responsibilities as well as taking into account an employee’s own </w:t>
      </w:r>
      <w:r w:rsidR="00BE0CC6">
        <w:rPr>
          <w:rFonts w:ascii="Arial" w:eastAsiaTheme="minorEastAsia" w:hAnsi="Arial" w:cs="Arial"/>
          <w:bCs/>
          <w:sz w:val="28"/>
          <w:szCs w:val="28"/>
          <w:lang w:eastAsia="en-GB"/>
        </w:rPr>
        <w:t xml:space="preserve">long-term health condition or </w:t>
      </w:r>
      <w:r w:rsidR="0003466F" w:rsidRPr="00755DB2">
        <w:rPr>
          <w:rFonts w:ascii="Arial" w:eastAsiaTheme="minorEastAsia" w:hAnsi="Arial" w:cs="Arial"/>
          <w:bCs/>
          <w:sz w:val="28"/>
          <w:szCs w:val="28"/>
          <w:lang w:eastAsia="en-GB"/>
        </w:rPr>
        <w:t xml:space="preserve">disability.  </w:t>
      </w:r>
    </w:p>
    <w:p w:rsidR="007354B7" w:rsidRPr="00755DB2" w:rsidRDefault="0003466F" w:rsidP="003D0C26">
      <w:pPr>
        <w:pStyle w:val="ListParagraph"/>
        <w:numPr>
          <w:ilvl w:val="1"/>
          <w:numId w:val="3"/>
        </w:numPr>
        <w:jc w:val="both"/>
        <w:rPr>
          <w:rFonts w:ascii="Arial" w:eastAsiaTheme="minorEastAsia" w:hAnsi="Arial" w:cs="Arial"/>
          <w:bCs/>
          <w:sz w:val="28"/>
          <w:szCs w:val="28"/>
          <w:lang w:eastAsia="en-GB"/>
        </w:rPr>
      </w:pPr>
      <w:r w:rsidRPr="00755DB2">
        <w:rPr>
          <w:rFonts w:ascii="Arial" w:eastAsiaTheme="minorEastAsia" w:hAnsi="Arial" w:cs="Arial"/>
          <w:bCs/>
          <w:sz w:val="28"/>
          <w:szCs w:val="28"/>
          <w:lang w:eastAsia="en-GB"/>
        </w:rPr>
        <w:t>E</w:t>
      </w:r>
      <w:r w:rsidR="007354B7" w:rsidRPr="00755DB2">
        <w:rPr>
          <w:rFonts w:ascii="Arial" w:eastAsiaTheme="minorEastAsia" w:hAnsi="Arial" w:cs="Arial"/>
          <w:bCs/>
          <w:sz w:val="28"/>
          <w:szCs w:val="28"/>
          <w:lang w:eastAsia="en-GB"/>
        </w:rPr>
        <w:t>nsure</w:t>
      </w:r>
      <w:r w:rsidR="00D547AA" w:rsidRPr="00755DB2">
        <w:rPr>
          <w:rFonts w:ascii="Arial" w:eastAsiaTheme="minorEastAsia" w:hAnsi="Arial" w:cs="Arial"/>
          <w:bCs/>
          <w:sz w:val="28"/>
          <w:szCs w:val="28"/>
          <w:lang w:eastAsia="en-GB"/>
        </w:rPr>
        <w:t xml:space="preserve"> a discussion takes place with the individual about their personal circumstances </w:t>
      </w:r>
      <w:r w:rsidRPr="00755DB2">
        <w:rPr>
          <w:rFonts w:ascii="Arial" w:eastAsiaTheme="minorEastAsia" w:hAnsi="Arial" w:cs="Arial"/>
          <w:bCs/>
          <w:sz w:val="28"/>
          <w:szCs w:val="28"/>
          <w:lang w:eastAsia="en-GB"/>
        </w:rPr>
        <w:t>and agree how</w:t>
      </w:r>
      <w:r w:rsidR="00245191">
        <w:rPr>
          <w:rFonts w:ascii="Arial" w:eastAsiaTheme="minorEastAsia" w:hAnsi="Arial" w:cs="Arial"/>
          <w:bCs/>
          <w:sz w:val="28"/>
          <w:szCs w:val="28"/>
          <w:lang w:eastAsia="en-GB"/>
        </w:rPr>
        <w:t xml:space="preserve"> caring responsibilities or health needs can be supported whilst</w:t>
      </w:r>
      <w:r w:rsidR="00E865CF">
        <w:rPr>
          <w:rFonts w:ascii="Arial" w:eastAsiaTheme="minorEastAsia" w:hAnsi="Arial" w:cs="Arial"/>
          <w:bCs/>
          <w:sz w:val="28"/>
          <w:szCs w:val="28"/>
          <w:lang w:eastAsia="en-GB"/>
        </w:rPr>
        <w:t xml:space="preserve"> working from home</w:t>
      </w:r>
      <w:r w:rsidRPr="00755DB2">
        <w:rPr>
          <w:rFonts w:ascii="Arial" w:eastAsiaTheme="minorEastAsia" w:hAnsi="Arial" w:cs="Arial"/>
          <w:bCs/>
          <w:sz w:val="28"/>
          <w:szCs w:val="28"/>
          <w:lang w:eastAsia="en-GB"/>
        </w:rPr>
        <w:t>.</w:t>
      </w:r>
    </w:p>
    <w:p w:rsidR="00432DC3" w:rsidRPr="00755DB2" w:rsidRDefault="00E44530" w:rsidP="003D0C26">
      <w:pPr>
        <w:pStyle w:val="ListParagraph"/>
        <w:numPr>
          <w:ilvl w:val="1"/>
          <w:numId w:val="3"/>
        </w:numPr>
        <w:jc w:val="both"/>
        <w:rPr>
          <w:rFonts w:ascii="Arial" w:eastAsiaTheme="minorEastAsia" w:hAnsi="Arial" w:cs="Arial"/>
          <w:bCs/>
          <w:sz w:val="28"/>
          <w:szCs w:val="28"/>
          <w:lang w:eastAsia="en-GB"/>
        </w:rPr>
      </w:pPr>
      <w:r w:rsidRPr="00755DB2">
        <w:rPr>
          <w:rFonts w:ascii="Arial" w:eastAsiaTheme="minorEastAsia" w:hAnsi="Arial" w:cs="Arial"/>
          <w:bCs/>
          <w:sz w:val="28"/>
          <w:szCs w:val="28"/>
          <w:lang w:eastAsia="en-GB"/>
        </w:rPr>
        <w:t xml:space="preserve">For </w:t>
      </w:r>
      <w:r w:rsidR="0003466F" w:rsidRPr="00755DB2">
        <w:rPr>
          <w:rFonts w:ascii="Arial" w:eastAsiaTheme="minorEastAsia" w:hAnsi="Arial" w:cs="Arial"/>
          <w:bCs/>
          <w:sz w:val="28"/>
          <w:szCs w:val="28"/>
          <w:lang w:eastAsia="en-GB"/>
        </w:rPr>
        <w:t xml:space="preserve">those with caring needs, </w:t>
      </w:r>
      <w:r w:rsidR="00432DC3" w:rsidRPr="00755DB2">
        <w:rPr>
          <w:rFonts w:ascii="Arial" w:eastAsiaTheme="minorEastAsia" w:hAnsi="Arial" w:cs="Arial"/>
          <w:bCs/>
          <w:sz w:val="28"/>
          <w:szCs w:val="28"/>
          <w:lang w:eastAsia="en-GB"/>
        </w:rPr>
        <w:t>the manager and employee may be able to agree a more flexible homeworking arrangement</w:t>
      </w:r>
      <w:r w:rsidR="00245191" w:rsidRPr="00245191">
        <w:rPr>
          <w:rFonts w:ascii="Arial" w:eastAsiaTheme="minorEastAsia" w:hAnsi="Arial" w:cs="Arial"/>
          <w:bCs/>
          <w:sz w:val="28"/>
          <w:szCs w:val="28"/>
          <w:lang w:eastAsia="en-GB"/>
        </w:rPr>
        <w:t xml:space="preserve"> if this is necessary</w:t>
      </w:r>
      <w:r w:rsidR="00432DC3" w:rsidRPr="00755DB2">
        <w:rPr>
          <w:rFonts w:ascii="Arial" w:eastAsiaTheme="minorEastAsia" w:hAnsi="Arial" w:cs="Arial"/>
          <w:bCs/>
          <w:sz w:val="28"/>
          <w:szCs w:val="28"/>
          <w:lang w:eastAsia="en-GB"/>
        </w:rPr>
        <w:t>.</w:t>
      </w:r>
      <w:r w:rsidR="00245191" w:rsidRPr="00245191">
        <w:rPr>
          <w:rFonts w:ascii="Arial" w:eastAsiaTheme="minorEastAsia" w:hAnsi="Arial" w:cs="Arial"/>
          <w:bCs/>
          <w:sz w:val="28"/>
          <w:szCs w:val="28"/>
          <w:lang w:eastAsia="en-GB"/>
        </w:rPr>
        <w:t xml:space="preserve">  This could include for instance, a</w:t>
      </w:r>
      <w:r w:rsidR="00A31C84">
        <w:rPr>
          <w:rFonts w:ascii="Arial" w:eastAsiaTheme="minorEastAsia" w:hAnsi="Arial" w:cs="Arial"/>
          <w:bCs/>
          <w:sz w:val="28"/>
          <w:szCs w:val="28"/>
          <w:lang w:eastAsia="en-GB"/>
        </w:rPr>
        <w:t xml:space="preserve"> temporary</w:t>
      </w:r>
      <w:r w:rsidR="00245191" w:rsidRPr="00245191">
        <w:rPr>
          <w:rFonts w:ascii="Arial" w:eastAsiaTheme="minorEastAsia" w:hAnsi="Arial" w:cs="Arial"/>
          <w:bCs/>
          <w:sz w:val="28"/>
          <w:szCs w:val="28"/>
          <w:lang w:eastAsia="en-GB"/>
        </w:rPr>
        <w:t xml:space="preserve"> agreement to </w:t>
      </w:r>
      <w:r w:rsidR="00BE0CC6">
        <w:rPr>
          <w:rFonts w:ascii="Arial" w:eastAsiaTheme="minorEastAsia" w:hAnsi="Arial" w:cs="Arial"/>
          <w:bCs/>
          <w:sz w:val="28"/>
          <w:szCs w:val="28"/>
          <w:lang w:eastAsia="en-GB"/>
        </w:rPr>
        <w:t xml:space="preserve">work different days or hours - </w:t>
      </w:r>
      <w:r w:rsidR="00432DC3" w:rsidRPr="00755DB2">
        <w:rPr>
          <w:rFonts w:ascii="Arial" w:eastAsiaTheme="minorEastAsia" w:hAnsi="Arial" w:cs="Arial"/>
          <w:bCs/>
          <w:sz w:val="28"/>
          <w:szCs w:val="28"/>
          <w:lang w:eastAsia="en-GB"/>
        </w:rPr>
        <w:t xml:space="preserve">maybe </w:t>
      </w:r>
      <w:r w:rsidR="00D547AA" w:rsidRPr="00755DB2">
        <w:rPr>
          <w:rFonts w:ascii="Arial" w:eastAsiaTheme="minorEastAsia" w:hAnsi="Arial" w:cs="Arial"/>
          <w:bCs/>
          <w:sz w:val="28"/>
          <w:szCs w:val="28"/>
          <w:lang w:eastAsia="en-GB"/>
        </w:rPr>
        <w:t>some work can be undertaken during the evenings or even over the weekend.</w:t>
      </w:r>
      <w:r w:rsidR="00245191" w:rsidRPr="00245191">
        <w:rPr>
          <w:rFonts w:ascii="Arial" w:eastAsiaTheme="minorEastAsia" w:hAnsi="Arial" w:cs="Arial"/>
          <w:bCs/>
          <w:sz w:val="28"/>
          <w:szCs w:val="28"/>
          <w:lang w:eastAsia="en-GB"/>
        </w:rPr>
        <w:t xml:space="preserve">  In </w:t>
      </w:r>
      <w:r w:rsidR="006048DC">
        <w:rPr>
          <w:rFonts w:ascii="Arial" w:eastAsiaTheme="minorEastAsia" w:hAnsi="Arial" w:cs="Arial"/>
          <w:bCs/>
          <w:sz w:val="28"/>
          <w:szCs w:val="28"/>
          <w:lang w:eastAsia="en-GB"/>
        </w:rPr>
        <w:t>some</w:t>
      </w:r>
      <w:r w:rsidR="00245191" w:rsidRPr="00245191">
        <w:rPr>
          <w:rFonts w:ascii="Arial" w:eastAsiaTheme="minorEastAsia" w:hAnsi="Arial" w:cs="Arial"/>
          <w:bCs/>
          <w:sz w:val="28"/>
          <w:szCs w:val="28"/>
          <w:lang w:eastAsia="en-GB"/>
        </w:rPr>
        <w:t xml:space="preserve"> circumstances, it may be appropriate to agree </w:t>
      </w:r>
      <w:r w:rsidR="00432DC3" w:rsidRPr="00755DB2">
        <w:rPr>
          <w:rFonts w:ascii="Arial" w:eastAsiaTheme="minorEastAsia" w:hAnsi="Arial" w:cs="Arial"/>
          <w:bCs/>
          <w:sz w:val="28"/>
          <w:szCs w:val="28"/>
          <w:lang w:eastAsia="en-GB"/>
        </w:rPr>
        <w:t xml:space="preserve">that the employee </w:t>
      </w:r>
      <w:r w:rsidR="00245191">
        <w:rPr>
          <w:rFonts w:ascii="Arial" w:eastAsiaTheme="minorEastAsia" w:hAnsi="Arial" w:cs="Arial"/>
          <w:bCs/>
          <w:sz w:val="28"/>
          <w:szCs w:val="28"/>
          <w:lang w:eastAsia="en-GB"/>
        </w:rPr>
        <w:t>will work reduced hours or a reduced week for a short period of time</w:t>
      </w:r>
      <w:r w:rsidR="006048DC">
        <w:rPr>
          <w:rFonts w:ascii="Arial" w:eastAsiaTheme="minorEastAsia" w:hAnsi="Arial" w:cs="Arial"/>
          <w:bCs/>
          <w:sz w:val="28"/>
          <w:szCs w:val="28"/>
          <w:lang w:eastAsia="en-GB"/>
        </w:rPr>
        <w:t>, using annual leave</w:t>
      </w:r>
      <w:r w:rsidR="00DC0A44">
        <w:rPr>
          <w:rFonts w:ascii="Arial" w:eastAsiaTheme="minorEastAsia" w:hAnsi="Arial" w:cs="Arial"/>
          <w:bCs/>
          <w:sz w:val="28"/>
          <w:szCs w:val="28"/>
          <w:lang w:eastAsia="en-GB"/>
        </w:rPr>
        <w:t>,</w:t>
      </w:r>
      <w:r w:rsidR="006048DC">
        <w:rPr>
          <w:rFonts w:ascii="Arial" w:eastAsiaTheme="minorEastAsia" w:hAnsi="Arial" w:cs="Arial"/>
          <w:bCs/>
          <w:sz w:val="28"/>
          <w:szCs w:val="28"/>
          <w:lang w:eastAsia="en-GB"/>
        </w:rPr>
        <w:t xml:space="preserve"> purchased </w:t>
      </w:r>
      <w:r w:rsidR="00DC0A44">
        <w:rPr>
          <w:rFonts w:ascii="Arial" w:eastAsiaTheme="minorEastAsia" w:hAnsi="Arial" w:cs="Arial"/>
          <w:bCs/>
          <w:sz w:val="28"/>
          <w:szCs w:val="28"/>
          <w:lang w:eastAsia="en-GB"/>
        </w:rPr>
        <w:t xml:space="preserve">additional </w:t>
      </w:r>
      <w:r w:rsidR="006048DC">
        <w:rPr>
          <w:rFonts w:ascii="Arial" w:eastAsiaTheme="minorEastAsia" w:hAnsi="Arial" w:cs="Arial"/>
          <w:bCs/>
          <w:sz w:val="28"/>
          <w:szCs w:val="28"/>
          <w:lang w:eastAsia="en-GB"/>
        </w:rPr>
        <w:t>annual leave or an agreement to work back hours at a later date</w:t>
      </w:r>
      <w:r w:rsidR="00245191">
        <w:rPr>
          <w:rFonts w:ascii="Arial" w:eastAsiaTheme="minorEastAsia" w:hAnsi="Arial" w:cs="Arial"/>
          <w:bCs/>
          <w:sz w:val="28"/>
          <w:szCs w:val="28"/>
          <w:lang w:eastAsia="en-GB"/>
        </w:rPr>
        <w:t>.  If longer term adjustments to working hours or patterns are required, refer to the Council’s Flexible Working Policy.</w:t>
      </w:r>
    </w:p>
    <w:p w:rsidR="00D547AA" w:rsidRPr="00755DB2" w:rsidRDefault="00432DC3" w:rsidP="003D0C26">
      <w:pPr>
        <w:pStyle w:val="ListParagraph"/>
        <w:numPr>
          <w:ilvl w:val="1"/>
          <w:numId w:val="3"/>
        </w:numPr>
        <w:jc w:val="both"/>
        <w:rPr>
          <w:rFonts w:ascii="Arial" w:eastAsiaTheme="minorEastAsia" w:hAnsi="Arial" w:cs="Arial"/>
          <w:bCs/>
          <w:sz w:val="28"/>
          <w:szCs w:val="28"/>
          <w:lang w:eastAsia="en-GB"/>
        </w:rPr>
      </w:pPr>
      <w:r w:rsidRPr="00755DB2">
        <w:rPr>
          <w:rFonts w:ascii="Arial" w:eastAsiaTheme="minorEastAsia" w:hAnsi="Arial" w:cs="Arial"/>
          <w:bCs/>
          <w:sz w:val="28"/>
          <w:szCs w:val="28"/>
          <w:lang w:eastAsia="en-GB"/>
        </w:rPr>
        <w:t>Consider whether work targets ne</w:t>
      </w:r>
      <w:r w:rsidR="00BE0CC6">
        <w:rPr>
          <w:rFonts w:ascii="Arial" w:eastAsiaTheme="minorEastAsia" w:hAnsi="Arial" w:cs="Arial"/>
          <w:bCs/>
          <w:sz w:val="28"/>
          <w:szCs w:val="28"/>
          <w:lang w:eastAsia="en-GB"/>
        </w:rPr>
        <w:t>ed</w:t>
      </w:r>
      <w:r w:rsidRPr="00755DB2">
        <w:rPr>
          <w:rFonts w:ascii="Arial" w:eastAsiaTheme="minorEastAsia" w:hAnsi="Arial" w:cs="Arial"/>
          <w:bCs/>
          <w:sz w:val="28"/>
          <w:szCs w:val="28"/>
          <w:lang w:eastAsia="en-GB"/>
        </w:rPr>
        <w:t xml:space="preserve"> to be reduced and be flexible about deadlines, where</w:t>
      </w:r>
      <w:r w:rsidR="00245191">
        <w:rPr>
          <w:rFonts w:ascii="Arial" w:eastAsiaTheme="minorEastAsia" w:hAnsi="Arial" w:cs="Arial"/>
          <w:bCs/>
          <w:sz w:val="28"/>
          <w:szCs w:val="28"/>
          <w:lang w:eastAsia="en-GB"/>
        </w:rPr>
        <w:t xml:space="preserve"> this is</w:t>
      </w:r>
      <w:r w:rsidRPr="00755DB2">
        <w:rPr>
          <w:rFonts w:ascii="Arial" w:eastAsiaTheme="minorEastAsia" w:hAnsi="Arial" w:cs="Arial"/>
          <w:bCs/>
          <w:sz w:val="28"/>
          <w:szCs w:val="28"/>
          <w:lang w:eastAsia="en-GB"/>
        </w:rPr>
        <w:t xml:space="preserve"> possible</w:t>
      </w:r>
      <w:r w:rsidR="00245191">
        <w:rPr>
          <w:rFonts w:ascii="Arial" w:eastAsiaTheme="minorEastAsia" w:hAnsi="Arial" w:cs="Arial"/>
          <w:bCs/>
          <w:sz w:val="28"/>
          <w:szCs w:val="28"/>
          <w:lang w:eastAsia="en-GB"/>
        </w:rPr>
        <w:t>, and subject to the needs of the service</w:t>
      </w:r>
      <w:r w:rsidRPr="00755DB2">
        <w:rPr>
          <w:rFonts w:ascii="Arial" w:eastAsiaTheme="minorEastAsia" w:hAnsi="Arial" w:cs="Arial"/>
          <w:bCs/>
          <w:sz w:val="28"/>
          <w:szCs w:val="28"/>
          <w:lang w:eastAsia="en-GB"/>
        </w:rPr>
        <w:t>.</w:t>
      </w:r>
    </w:p>
    <w:p w:rsidR="00D547AA" w:rsidRPr="00755DB2" w:rsidRDefault="00E44530" w:rsidP="003D0C26">
      <w:pPr>
        <w:pStyle w:val="ListParagraph"/>
        <w:numPr>
          <w:ilvl w:val="1"/>
          <w:numId w:val="3"/>
        </w:numPr>
        <w:jc w:val="both"/>
        <w:rPr>
          <w:rFonts w:ascii="Arial" w:eastAsiaTheme="minorEastAsia" w:hAnsi="Arial" w:cs="Arial"/>
          <w:bCs/>
          <w:sz w:val="28"/>
          <w:szCs w:val="28"/>
          <w:lang w:eastAsia="en-GB"/>
        </w:rPr>
      </w:pPr>
      <w:r w:rsidRPr="00755DB2">
        <w:rPr>
          <w:rFonts w:ascii="Arial" w:eastAsiaTheme="minorEastAsia" w:hAnsi="Arial" w:cs="Arial"/>
          <w:bCs/>
          <w:sz w:val="28"/>
          <w:szCs w:val="28"/>
          <w:lang w:eastAsia="en-GB"/>
        </w:rPr>
        <w:t xml:space="preserve">If anyone has </w:t>
      </w:r>
      <w:r w:rsidR="00BE0CC6">
        <w:rPr>
          <w:rFonts w:ascii="Arial" w:eastAsiaTheme="minorEastAsia" w:hAnsi="Arial" w:cs="Arial"/>
          <w:bCs/>
          <w:sz w:val="28"/>
          <w:szCs w:val="28"/>
          <w:lang w:eastAsia="en-GB"/>
        </w:rPr>
        <w:t xml:space="preserve">a long-term health condition or </w:t>
      </w:r>
      <w:r w:rsidRPr="00755DB2">
        <w:rPr>
          <w:rFonts w:ascii="Arial" w:eastAsiaTheme="minorEastAsia" w:hAnsi="Arial" w:cs="Arial"/>
          <w:bCs/>
          <w:sz w:val="28"/>
          <w:szCs w:val="28"/>
          <w:lang w:eastAsia="en-GB"/>
        </w:rPr>
        <w:t>disability, consider for example, whether any specialist equipment needs to be provided</w:t>
      </w:r>
      <w:r w:rsidR="006048DC" w:rsidRPr="006048DC">
        <w:rPr>
          <w:rFonts w:ascii="Arial" w:eastAsiaTheme="minorEastAsia" w:hAnsi="Arial" w:cs="Arial"/>
          <w:bCs/>
          <w:sz w:val="28"/>
          <w:szCs w:val="28"/>
          <w:lang w:eastAsia="en-GB"/>
        </w:rPr>
        <w:t xml:space="preserve"> or any reasonable adjustments are appropriate.</w:t>
      </w:r>
      <w:r w:rsidR="00BE0CC6">
        <w:rPr>
          <w:rFonts w:ascii="Arial" w:eastAsiaTheme="minorEastAsia" w:hAnsi="Arial" w:cs="Arial"/>
          <w:bCs/>
          <w:sz w:val="28"/>
          <w:szCs w:val="28"/>
          <w:lang w:eastAsia="en-GB"/>
        </w:rPr>
        <w:t xml:space="preserve"> </w:t>
      </w:r>
      <w:r w:rsidR="00245191" w:rsidRPr="006048DC">
        <w:rPr>
          <w:rFonts w:ascii="Arial" w:eastAsiaTheme="minorEastAsia" w:hAnsi="Arial" w:cs="Arial"/>
          <w:bCs/>
          <w:sz w:val="28"/>
          <w:szCs w:val="28"/>
          <w:lang w:eastAsia="en-GB"/>
        </w:rPr>
        <w:t>C</w:t>
      </w:r>
      <w:r w:rsidR="00D547AA" w:rsidRPr="00755DB2">
        <w:rPr>
          <w:rFonts w:ascii="Arial" w:eastAsiaTheme="minorEastAsia" w:hAnsi="Arial" w:cs="Arial"/>
          <w:bCs/>
          <w:sz w:val="28"/>
          <w:szCs w:val="28"/>
          <w:lang w:eastAsia="en-GB"/>
        </w:rPr>
        <w:t>onsider the role and which tasks can be undertaken from home as these might involve doing things differently</w:t>
      </w:r>
      <w:r w:rsidR="00A31C84">
        <w:rPr>
          <w:rFonts w:ascii="Arial" w:eastAsiaTheme="minorEastAsia" w:hAnsi="Arial" w:cs="Arial"/>
          <w:bCs/>
          <w:sz w:val="28"/>
          <w:szCs w:val="28"/>
          <w:lang w:eastAsia="en-GB"/>
        </w:rPr>
        <w:t>.</w:t>
      </w:r>
    </w:p>
    <w:p w:rsidR="00432DC3" w:rsidRDefault="006048DC" w:rsidP="003D0C26">
      <w:pPr>
        <w:pStyle w:val="ListParagraph"/>
        <w:numPr>
          <w:ilvl w:val="1"/>
          <w:numId w:val="3"/>
        </w:num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lastRenderedPageBreak/>
        <w:t>W</w:t>
      </w:r>
      <w:r w:rsidR="00E44530" w:rsidRPr="00755DB2">
        <w:rPr>
          <w:rFonts w:ascii="Arial" w:eastAsiaTheme="minorEastAsia" w:hAnsi="Arial" w:cs="Arial"/>
          <w:bCs/>
          <w:sz w:val="28"/>
          <w:szCs w:val="28"/>
          <w:lang w:eastAsia="en-GB"/>
        </w:rPr>
        <w:t>rite down the arrangements that have been agreed so everyone is clear</w:t>
      </w:r>
      <w:r w:rsidR="00A31C84">
        <w:rPr>
          <w:rFonts w:ascii="Arial" w:eastAsiaTheme="minorEastAsia" w:hAnsi="Arial" w:cs="Arial"/>
          <w:bCs/>
          <w:sz w:val="28"/>
          <w:szCs w:val="28"/>
          <w:lang w:eastAsia="en-GB"/>
        </w:rPr>
        <w:t xml:space="preserve"> – this can be in an email</w:t>
      </w:r>
      <w:r w:rsidR="00E44530" w:rsidRPr="00755DB2">
        <w:rPr>
          <w:rFonts w:ascii="Arial" w:eastAsiaTheme="minorEastAsia" w:hAnsi="Arial" w:cs="Arial"/>
          <w:bCs/>
          <w:sz w:val="28"/>
          <w:szCs w:val="28"/>
          <w:lang w:eastAsia="en-GB"/>
        </w:rPr>
        <w:t>.</w:t>
      </w:r>
    </w:p>
    <w:p w:rsidR="00F95058" w:rsidRDefault="00F95058" w:rsidP="003D0C26">
      <w:pPr>
        <w:pStyle w:val="ListParagraph"/>
        <w:numPr>
          <w:ilvl w:val="1"/>
          <w:numId w:val="3"/>
        </w:num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When an employee is unable to work from home for example having no broadband access</w:t>
      </w:r>
      <w:r w:rsidR="004E56C7">
        <w:rPr>
          <w:rFonts w:ascii="Arial" w:eastAsiaTheme="minorEastAsia" w:hAnsi="Arial" w:cs="Arial"/>
          <w:bCs/>
          <w:sz w:val="28"/>
          <w:szCs w:val="28"/>
          <w:lang w:eastAsia="en-GB"/>
        </w:rPr>
        <w:t xml:space="preserve"> or </w:t>
      </w:r>
      <w:r w:rsidR="00E77905">
        <w:rPr>
          <w:rFonts w:ascii="Arial" w:eastAsiaTheme="minorEastAsia" w:hAnsi="Arial" w:cs="Arial"/>
          <w:bCs/>
          <w:sz w:val="28"/>
          <w:szCs w:val="28"/>
          <w:lang w:eastAsia="en-GB"/>
        </w:rPr>
        <w:t xml:space="preserve">not having the </w:t>
      </w:r>
      <w:r w:rsidR="004E56C7">
        <w:rPr>
          <w:rFonts w:ascii="Arial" w:eastAsiaTheme="minorEastAsia" w:hAnsi="Arial" w:cs="Arial"/>
          <w:bCs/>
          <w:sz w:val="28"/>
          <w:szCs w:val="28"/>
          <w:lang w:eastAsia="en-GB"/>
        </w:rPr>
        <w:t>equipment</w:t>
      </w:r>
      <w:r w:rsidR="00E77905">
        <w:rPr>
          <w:rFonts w:ascii="Arial" w:eastAsiaTheme="minorEastAsia" w:hAnsi="Arial" w:cs="Arial"/>
          <w:bCs/>
          <w:sz w:val="28"/>
          <w:szCs w:val="28"/>
          <w:lang w:eastAsia="en-GB"/>
        </w:rPr>
        <w:t xml:space="preserve"> required to carry out the role</w:t>
      </w:r>
      <w:r>
        <w:rPr>
          <w:rFonts w:ascii="Arial" w:eastAsiaTheme="minorEastAsia" w:hAnsi="Arial" w:cs="Arial"/>
          <w:bCs/>
          <w:sz w:val="28"/>
          <w:szCs w:val="28"/>
          <w:lang w:eastAsia="en-GB"/>
        </w:rPr>
        <w:t xml:space="preserve">, consider </w:t>
      </w:r>
      <w:r w:rsidR="00737BD3">
        <w:rPr>
          <w:rFonts w:ascii="Arial" w:eastAsiaTheme="minorEastAsia" w:hAnsi="Arial" w:cs="Arial"/>
          <w:bCs/>
          <w:sz w:val="28"/>
          <w:szCs w:val="28"/>
          <w:lang w:eastAsia="en-GB"/>
        </w:rPr>
        <w:t xml:space="preserve">that </w:t>
      </w:r>
      <w:r>
        <w:rPr>
          <w:rFonts w:ascii="Arial" w:eastAsiaTheme="minorEastAsia" w:hAnsi="Arial" w:cs="Arial"/>
          <w:bCs/>
          <w:sz w:val="28"/>
          <w:szCs w:val="28"/>
          <w:lang w:eastAsia="en-GB"/>
        </w:rPr>
        <w:t>the only alternative option</w:t>
      </w:r>
      <w:r w:rsidR="00737BD3">
        <w:rPr>
          <w:rFonts w:ascii="Arial" w:eastAsiaTheme="minorEastAsia" w:hAnsi="Arial" w:cs="Arial"/>
          <w:bCs/>
          <w:sz w:val="28"/>
          <w:szCs w:val="28"/>
          <w:lang w:eastAsia="en-GB"/>
        </w:rPr>
        <w:t xml:space="preserve"> </w:t>
      </w:r>
      <w:r>
        <w:rPr>
          <w:rFonts w:ascii="Arial" w:eastAsiaTheme="minorEastAsia" w:hAnsi="Arial" w:cs="Arial"/>
          <w:bCs/>
          <w:sz w:val="28"/>
          <w:szCs w:val="28"/>
          <w:lang w:eastAsia="en-GB"/>
        </w:rPr>
        <w:t>is for the employee to work from the office.</w:t>
      </w:r>
    </w:p>
    <w:p w:rsidR="00716DCF" w:rsidRDefault="00716DCF" w:rsidP="00716DCF">
      <w:pPr>
        <w:pStyle w:val="ListParagraph"/>
        <w:ind w:left="1440"/>
        <w:jc w:val="both"/>
        <w:rPr>
          <w:rFonts w:ascii="Arial" w:eastAsiaTheme="minorEastAsia" w:hAnsi="Arial" w:cs="Arial"/>
          <w:bCs/>
          <w:sz w:val="28"/>
          <w:szCs w:val="28"/>
          <w:lang w:eastAsia="en-GB"/>
        </w:rPr>
      </w:pPr>
    </w:p>
    <w:p w:rsidR="006E583C" w:rsidRPr="00755DB2" w:rsidRDefault="006E583C" w:rsidP="006E583C">
      <w:pPr>
        <w:pStyle w:val="ListParagraph"/>
        <w:ind w:left="1440"/>
        <w:jc w:val="both"/>
        <w:rPr>
          <w:rFonts w:ascii="Arial" w:eastAsiaTheme="minorEastAsia" w:hAnsi="Arial" w:cs="Arial"/>
          <w:bCs/>
          <w:sz w:val="28"/>
          <w:szCs w:val="28"/>
          <w:lang w:eastAsia="en-GB"/>
        </w:rPr>
      </w:pPr>
    </w:p>
    <w:p w:rsidR="00FF42CB" w:rsidRPr="00BE0CC6" w:rsidRDefault="00FF42CB" w:rsidP="003D0C26">
      <w:pPr>
        <w:pStyle w:val="ListParagraph"/>
        <w:numPr>
          <w:ilvl w:val="0"/>
          <w:numId w:val="2"/>
        </w:numPr>
        <w:jc w:val="both"/>
        <w:rPr>
          <w:rFonts w:ascii="Arial" w:eastAsiaTheme="minorEastAsia" w:hAnsi="Arial" w:cs="Arial"/>
          <w:b/>
          <w:bCs/>
          <w:sz w:val="28"/>
          <w:szCs w:val="28"/>
          <w:lang w:eastAsia="en-GB"/>
        </w:rPr>
      </w:pPr>
      <w:r w:rsidRPr="00BE0CC6">
        <w:rPr>
          <w:rFonts w:ascii="Arial" w:eastAsiaTheme="minorEastAsia" w:hAnsi="Arial" w:cs="Arial"/>
          <w:b/>
          <w:bCs/>
          <w:sz w:val="28"/>
          <w:szCs w:val="28"/>
          <w:lang w:eastAsia="en-GB"/>
        </w:rPr>
        <w:t>Setting Clear Expectations</w:t>
      </w:r>
    </w:p>
    <w:p w:rsidR="00FF42CB" w:rsidRDefault="00FF42CB" w:rsidP="00FF42CB">
      <w:pPr>
        <w:pStyle w:val="ListParagraph"/>
        <w:jc w:val="both"/>
        <w:rPr>
          <w:rFonts w:ascii="Arial" w:eastAsiaTheme="minorEastAsia" w:hAnsi="Arial" w:cs="Arial"/>
          <w:b/>
          <w:bCs/>
          <w:sz w:val="28"/>
          <w:szCs w:val="28"/>
          <w:lang w:eastAsia="en-GB"/>
        </w:rPr>
      </w:pPr>
    </w:p>
    <w:p w:rsidR="00FF42CB" w:rsidRDefault="00FF42CB" w:rsidP="00FF42CB">
      <w:pPr>
        <w:pStyle w:val="ListParagraph"/>
        <w:jc w:val="both"/>
        <w:rPr>
          <w:rFonts w:ascii="Arial" w:eastAsiaTheme="minorEastAsia" w:hAnsi="Arial" w:cs="Arial"/>
          <w:b/>
          <w:bCs/>
          <w:sz w:val="28"/>
          <w:szCs w:val="28"/>
          <w:lang w:eastAsia="en-GB"/>
        </w:rPr>
      </w:pPr>
      <w:r>
        <w:rPr>
          <w:rFonts w:ascii="Arial" w:eastAsiaTheme="minorEastAsia" w:hAnsi="Arial" w:cs="Arial"/>
          <w:b/>
          <w:bCs/>
          <w:sz w:val="28"/>
          <w:szCs w:val="28"/>
          <w:lang w:eastAsia="en-GB"/>
        </w:rPr>
        <w:t>Managers:</w:t>
      </w:r>
    </w:p>
    <w:p w:rsidR="00FF42CB" w:rsidRDefault="00FF42CB" w:rsidP="00FF42CB">
      <w:pPr>
        <w:ind w:left="720"/>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Managers must ensure that employees understand what is expected of them.  Working from home needs managers and employees to develop trusting relationships and adhere to certain principles and working practices.</w:t>
      </w:r>
    </w:p>
    <w:p w:rsidR="00FF42CB" w:rsidRDefault="00FF42CB" w:rsidP="00FF42CB">
      <w:pPr>
        <w:ind w:left="720"/>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A discussion should take place with employees and agreement reached on:</w:t>
      </w:r>
    </w:p>
    <w:p w:rsidR="00FF42CB" w:rsidRPr="00BE0CC6" w:rsidRDefault="00FF42CB" w:rsidP="003D0C26">
      <w:pPr>
        <w:pStyle w:val="ListParagraph"/>
        <w:numPr>
          <w:ilvl w:val="0"/>
          <w:numId w:val="4"/>
        </w:numPr>
        <w:jc w:val="both"/>
        <w:rPr>
          <w:rFonts w:ascii="Arial" w:eastAsiaTheme="minorEastAsia" w:hAnsi="Arial" w:cs="Arial"/>
          <w:bCs/>
          <w:sz w:val="28"/>
          <w:szCs w:val="28"/>
          <w:lang w:eastAsia="en-GB"/>
        </w:rPr>
      </w:pPr>
      <w:r w:rsidRPr="00BE0CC6">
        <w:rPr>
          <w:rFonts w:ascii="Arial" w:eastAsiaTheme="minorEastAsia" w:hAnsi="Arial" w:cs="Arial"/>
          <w:bCs/>
          <w:sz w:val="28"/>
          <w:szCs w:val="28"/>
          <w:lang w:eastAsia="en-GB"/>
        </w:rPr>
        <w:t>when employees will be available to work</w:t>
      </w:r>
      <w:r w:rsidR="00AF5065">
        <w:rPr>
          <w:rFonts w:ascii="Arial" w:eastAsiaTheme="minorEastAsia" w:hAnsi="Arial" w:cs="Arial"/>
          <w:bCs/>
          <w:sz w:val="28"/>
          <w:szCs w:val="28"/>
          <w:lang w:eastAsia="en-GB"/>
        </w:rPr>
        <w:t>;</w:t>
      </w:r>
      <w:r w:rsidRPr="00BE0CC6">
        <w:rPr>
          <w:rFonts w:ascii="Arial" w:eastAsiaTheme="minorEastAsia" w:hAnsi="Arial" w:cs="Arial"/>
          <w:bCs/>
          <w:sz w:val="28"/>
          <w:szCs w:val="28"/>
          <w:lang w:eastAsia="en-GB"/>
        </w:rPr>
        <w:t xml:space="preserve">  </w:t>
      </w:r>
    </w:p>
    <w:p w:rsidR="00FF42CB" w:rsidRPr="00755DB2" w:rsidRDefault="00FF42CB" w:rsidP="003D0C26">
      <w:pPr>
        <w:pStyle w:val="ListParagraph"/>
        <w:numPr>
          <w:ilvl w:val="0"/>
          <w:numId w:val="4"/>
        </w:numPr>
        <w:jc w:val="both"/>
        <w:rPr>
          <w:rFonts w:ascii="Arial" w:eastAsiaTheme="minorEastAsia" w:hAnsi="Arial" w:cs="Arial"/>
          <w:bCs/>
          <w:sz w:val="28"/>
          <w:szCs w:val="28"/>
          <w:lang w:eastAsia="en-GB"/>
        </w:rPr>
      </w:pPr>
      <w:r w:rsidRPr="00755DB2">
        <w:rPr>
          <w:rFonts w:ascii="Arial" w:eastAsiaTheme="minorEastAsia" w:hAnsi="Arial" w:cs="Arial"/>
          <w:bCs/>
          <w:sz w:val="28"/>
          <w:szCs w:val="28"/>
          <w:lang w:eastAsia="en-GB"/>
        </w:rPr>
        <w:t>how they will keep in touch</w:t>
      </w:r>
      <w:r w:rsidR="00AF5065">
        <w:rPr>
          <w:rFonts w:ascii="Arial" w:eastAsiaTheme="minorEastAsia" w:hAnsi="Arial" w:cs="Arial"/>
          <w:bCs/>
          <w:sz w:val="28"/>
          <w:szCs w:val="28"/>
          <w:lang w:eastAsia="en-GB"/>
        </w:rPr>
        <w:t>;</w:t>
      </w:r>
    </w:p>
    <w:p w:rsidR="00FF42CB" w:rsidRPr="00755DB2" w:rsidRDefault="00FF42CB" w:rsidP="003D0C26">
      <w:pPr>
        <w:pStyle w:val="ListParagraph"/>
        <w:numPr>
          <w:ilvl w:val="0"/>
          <w:numId w:val="4"/>
        </w:num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safe home working practices, e.g. taking regular breaks</w:t>
      </w:r>
      <w:r w:rsidR="00AF5065">
        <w:rPr>
          <w:rFonts w:ascii="Arial" w:eastAsiaTheme="minorEastAsia" w:hAnsi="Arial" w:cs="Arial"/>
          <w:bCs/>
          <w:sz w:val="28"/>
          <w:szCs w:val="28"/>
          <w:lang w:eastAsia="en-GB"/>
        </w:rPr>
        <w:t>;</w:t>
      </w:r>
    </w:p>
    <w:p w:rsidR="00FF42CB" w:rsidRPr="00755DB2" w:rsidRDefault="00FF42CB" w:rsidP="003D0C26">
      <w:pPr>
        <w:pStyle w:val="ListParagraph"/>
        <w:numPr>
          <w:ilvl w:val="0"/>
          <w:numId w:val="4"/>
        </w:numPr>
        <w:jc w:val="both"/>
        <w:rPr>
          <w:rFonts w:ascii="Arial" w:eastAsiaTheme="minorEastAsia" w:hAnsi="Arial" w:cs="Arial"/>
          <w:bCs/>
          <w:sz w:val="28"/>
          <w:szCs w:val="28"/>
          <w:lang w:eastAsia="en-GB"/>
        </w:rPr>
      </w:pPr>
      <w:r w:rsidRPr="00755DB2">
        <w:rPr>
          <w:rFonts w:ascii="Arial" w:eastAsiaTheme="minorEastAsia" w:hAnsi="Arial" w:cs="Arial"/>
          <w:bCs/>
          <w:sz w:val="28"/>
          <w:szCs w:val="28"/>
          <w:lang w:eastAsia="en-GB"/>
        </w:rPr>
        <w:t>rules around storing information and data protection</w:t>
      </w:r>
      <w:r w:rsidR="00AF5065">
        <w:rPr>
          <w:rFonts w:ascii="Arial" w:eastAsiaTheme="minorEastAsia" w:hAnsi="Arial" w:cs="Arial"/>
          <w:bCs/>
          <w:sz w:val="28"/>
          <w:szCs w:val="28"/>
          <w:lang w:eastAsia="en-GB"/>
        </w:rPr>
        <w:t>;</w:t>
      </w:r>
    </w:p>
    <w:p w:rsidR="00FF42CB" w:rsidRPr="00755DB2" w:rsidRDefault="00FF42CB" w:rsidP="003D0C26">
      <w:pPr>
        <w:pStyle w:val="ListParagraph"/>
        <w:numPr>
          <w:ilvl w:val="0"/>
          <w:numId w:val="4"/>
        </w:numPr>
        <w:jc w:val="both"/>
        <w:rPr>
          <w:rFonts w:ascii="Arial" w:eastAsiaTheme="minorEastAsia" w:hAnsi="Arial" w:cs="Arial"/>
          <w:bCs/>
          <w:sz w:val="28"/>
          <w:szCs w:val="28"/>
          <w:lang w:eastAsia="en-GB"/>
        </w:rPr>
      </w:pPr>
      <w:r w:rsidRPr="00755DB2">
        <w:rPr>
          <w:rFonts w:ascii="Arial" w:eastAsiaTheme="minorEastAsia" w:hAnsi="Arial" w:cs="Arial"/>
          <w:bCs/>
          <w:sz w:val="28"/>
          <w:szCs w:val="28"/>
          <w:lang w:eastAsia="en-GB"/>
        </w:rPr>
        <w:t>how performanc</w:t>
      </w:r>
      <w:r w:rsidR="00BE0CC6">
        <w:rPr>
          <w:rFonts w:ascii="Arial" w:eastAsiaTheme="minorEastAsia" w:hAnsi="Arial" w:cs="Arial"/>
          <w:bCs/>
          <w:sz w:val="28"/>
          <w:szCs w:val="28"/>
          <w:lang w:eastAsia="en-GB"/>
        </w:rPr>
        <w:t>e will be managed – taking into a</w:t>
      </w:r>
      <w:r w:rsidRPr="00755DB2">
        <w:rPr>
          <w:rFonts w:ascii="Arial" w:eastAsiaTheme="minorEastAsia" w:hAnsi="Arial" w:cs="Arial"/>
          <w:bCs/>
          <w:sz w:val="28"/>
          <w:szCs w:val="28"/>
          <w:lang w:eastAsia="en-GB"/>
        </w:rPr>
        <w:t>ccount employee’s personal circumstances where necessary</w:t>
      </w:r>
      <w:r w:rsidR="00AF5065">
        <w:rPr>
          <w:rFonts w:ascii="Arial" w:eastAsiaTheme="minorEastAsia" w:hAnsi="Arial" w:cs="Arial"/>
          <w:bCs/>
          <w:sz w:val="28"/>
          <w:szCs w:val="28"/>
          <w:lang w:eastAsia="en-GB"/>
        </w:rPr>
        <w:t>;</w:t>
      </w:r>
    </w:p>
    <w:p w:rsidR="00AF5065" w:rsidRDefault="00FF42CB" w:rsidP="003D0C26">
      <w:pPr>
        <w:pStyle w:val="ListParagraph"/>
        <w:numPr>
          <w:ilvl w:val="0"/>
          <w:numId w:val="4"/>
        </w:numPr>
        <w:jc w:val="both"/>
        <w:rPr>
          <w:rFonts w:ascii="Arial" w:eastAsiaTheme="minorEastAsia" w:hAnsi="Arial" w:cs="Arial"/>
          <w:bCs/>
          <w:sz w:val="28"/>
          <w:szCs w:val="28"/>
          <w:lang w:eastAsia="en-GB"/>
        </w:rPr>
      </w:pPr>
      <w:r w:rsidRPr="00755DB2">
        <w:rPr>
          <w:rFonts w:ascii="Arial" w:eastAsiaTheme="minorEastAsia" w:hAnsi="Arial" w:cs="Arial"/>
          <w:bCs/>
          <w:sz w:val="28"/>
          <w:szCs w:val="28"/>
          <w:lang w:eastAsia="en-GB"/>
        </w:rPr>
        <w:t>role expectations, what tasks need to be completed and what outp</w:t>
      </w:r>
      <w:r w:rsidR="00AF5065">
        <w:rPr>
          <w:rFonts w:ascii="Arial" w:eastAsiaTheme="minorEastAsia" w:hAnsi="Arial" w:cs="Arial"/>
          <w:bCs/>
          <w:sz w:val="28"/>
          <w:szCs w:val="28"/>
          <w:lang w:eastAsia="en-GB"/>
        </w:rPr>
        <w:t>uts are required from employees; and</w:t>
      </w:r>
    </w:p>
    <w:p w:rsidR="000E05E0" w:rsidRDefault="00AF5065" w:rsidP="000E05E0">
      <w:pPr>
        <w:pStyle w:val="ListParagraph"/>
        <w:numPr>
          <w:ilvl w:val="0"/>
          <w:numId w:val="4"/>
        </w:num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p</w:t>
      </w:r>
      <w:r w:rsidR="00FF42CB" w:rsidRPr="00755DB2">
        <w:rPr>
          <w:rFonts w:ascii="Arial" w:eastAsiaTheme="minorEastAsia" w:hAnsi="Arial" w:cs="Arial"/>
          <w:bCs/>
          <w:sz w:val="28"/>
          <w:szCs w:val="28"/>
          <w:lang w:eastAsia="en-GB"/>
        </w:rPr>
        <w:t>rocesses to monitor and review individual performance regularly and to address any individual concerns</w:t>
      </w:r>
      <w:r w:rsidR="000E05E0">
        <w:rPr>
          <w:rFonts w:ascii="Arial" w:eastAsiaTheme="minorEastAsia" w:hAnsi="Arial" w:cs="Arial"/>
          <w:bCs/>
          <w:sz w:val="28"/>
          <w:szCs w:val="28"/>
          <w:lang w:eastAsia="en-GB"/>
        </w:rPr>
        <w:t>;</w:t>
      </w:r>
    </w:p>
    <w:p w:rsidR="000E05E0" w:rsidRDefault="000E05E0" w:rsidP="000E05E0">
      <w:pPr>
        <w:pStyle w:val="ListParagraph"/>
        <w:numPr>
          <w:ilvl w:val="0"/>
          <w:numId w:val="4"/>
        </w:num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 xml:space="preserve">Record </w:t>
      </w:r>
      <w:r w:rsidRPr="000E05E0">
        <w:rPr>
          <w:rFonts w:ascii="Arial" w:eastAsiaTheme="minorEastAsia" w:hAnsi="Arial" w:cs="Arial"/>
          <w:bCs/>
          <w:sz w:val="28"/>
          <w:szCs w:val="28"/>
          <w:lang w:eastAsia="en-GB"/>
        </w:rPr>
        <w:t>t</w:t>
      </w:r>
      <w:r>
        <w:rPr>
          <w:rFonts w:ascii="Arial" w:eastAsiaTheme="minorEastAsia" w:hAnsi="Arial" w:cs="Arial"/>
          <w:bCs/>
          <w:sz w:val="28"/>
          <w:szCs w:val="28"/>
          <w:lang w:eastAsia="en-GB"/>
        </w:rPr>
        <w:t xml:space="preserve">he agreed arrangements </w:t>
      </w:r>
      <w:r w:rsidRPr="000E05E0">
        <w:rPr>
          <w:rFonts w:ascii="Arial" w:eastAsiaTheme="minorEastAsia" w:hAnsi="Arial" w:cs="Arial"/>
          <w:bCs/>
          <w:sz w:val="28"/>
          <w:szCs w:val="28"/>
          <w:lang w:eastAsia="en-GB"/>
        </w:rPr>
        <w:t>s</w:t>
      </w:r>
      <w:r>
        <w:rPr>
          <w:rFonts w:ascii="Arial" w:eastAsiaTheme="minorEastAsia" w:hAnsi="Arial" w:cs="Arial"/>
          <w:bCs/>
          <w:sz w:val="28"/>
          <w:szCs w:val="28"/>
          <w:lang w:eastAsia="en-GB"/>
        </w:rPr>
        <w:t xml:space="preserve">o </w:t>
      </w:r>
      <w:r w:rsidRPr="000E05E0">
        <w:rPr>
          <w:rFonts w:ascii="Arial" w:eastAsiaTheme="minorEastAsia" w:hAnsi="Arial" w:cs="Arial"/>
          <w:bCs/>
          <w:sz w:val="28"/>
          <w:szCs w:val="28"/>
          <w:lang w:eastAsia="en-GB"/>
        </w:rPr>
        <w:t>both</w:t>
      </w:r>
      <w:r w:rsidR="00E77905">
        <w:rPr>
          <w:rFonts w:ascii="Arial" w:eastAsiaTheme="minorEastAsia" w:hAnsi="Arial" w:cs="Arial"/>
          <w:bCs/>
          <w:sz w:val="28"/>
          <w:szCs w:val="28"/>
          <w:lang w:eastAsia="en-GB"/>
        </w:rPr>
        <w:t xml:space="preserve"> parties </w:t>
      </w:r>
      <w:r w:rsidRPr="000E05E0">
        <w:rPr>
          <w:rFonts w:ascii="Arial" w:eastAsiaTheme="minorEastAsia" w:hAnsi="Arial" w:cs="Arial"/>
          <w:bCs/>
          <w:sz w:val="28"/>
          <w:szCs w:val="28"/>
          <w:lang w:eastAsia="en-GB"/>
        </w:rPr>
        <w:t>have a mutual understand</w:t>
      </w:r>
      <w:r>
        <w:rPr>
          <w:rFonts w:ascii="Arial" w:eastAsiaTheme="minorEastAsia" w:hAnsi="Arial" w:cs="Arial"/>
          <w:bCs/>
          <w:sz w:val="28"/>
          <w:szCs w:val="28"/>
          <w:lang w:eastAsia="en-GB"/>
        </w:rPr>
        <w:t>ing of</w:t>
      </w:r>
      <w:r w:rsidRPr="000E05E0">
        <w:rPr>
          <w:rFonts w:ascii="Arial" w:eastAsiaTheme="minorEastAsia" w:hAnsi="Arial" w:cs="Arial"/>
          <w:bCs/>
          <w:sz w:val="28"/>
          <w:szCs w:val="28"/>
          <w:lang w:eastAsia="en-GB"/>
        </w:rPr>
        <w:t xml:space="preserve"> what is expected. </w:t>
      </w:r>
    </w:p>
    <w:p w:rsidR="000E05E0" w:rsidRPr="000E05E0" w:rsidRDefault="000E05E0" w:rsidP="000E05E0">
      <w:pPr>
        <w:pStyle w:val="ListParagraph"/>
        <w:ind w:left="1440"/>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(This can be in any format</w:t>
      </w:r>
      <w:r w:rsidR="008662C4">
        <w:rPr>
          <w:rFonts w:ascii="Arial" w:eastAsiaTheme="minorEastAsia" w:hAnsi="Arial" w:cs="Arial"/>
          <w:bCs/>
          <w:sz w:val="28"/>
          <w:szCs w:val="28"/>
          <w:lang w:eastAsia="en-GB"/>
        </w:rPr>
        <w:t xml:space="preserve"> you choose</w:t>
      </w:r>
      <w:r w:rsidR="00642D33">
        <w:rPr>
          <w:rFonts w:ascii="Arial" w:eastAsiaTheme="minorEastAsia" w:hAnsi="Arial" w:cs="Arial"/>
          <w:bCs/>
          <w:sz w:val="28"/>
          <w:szCs w:val="28"/>
          <w:lang w:eastAsia="en-GB"/>
        </w:rPr>
        <w:t xml:space="preserve"> that</w:t>
      </w:r>
      <w:r w:rsidR="008662C4">
        <w:rPr>
          <w:rFonts w:ascii="Arial" w:eastAsiaTheme="minorEastAsia" w:hAnsi="Arial" w:cs="Arial"/>
          <w:bCs/>
          <w:sz w:val="28"/>
          <w:szCs w:val="28"/>
          <w:lang w:eastAsia="en-GB"/>
        </w:rPr>
        <w:t xml:space="preserve"> best suit</w:t>
      </w:r>
      <w:r w:rsidR="00642D33">
        <w:rPr>
          <w:rFonts w:ascii="Arial" w:eastAsiaTheme="minorEastAsia" w:hAnsi="Arial" w:cs="Arial"/>
          <w:bCs/>
          <w:sz w:val="28"/>
          <w:szCs w:val="28"/>
          <w:lang w:eastAsia="en-GB"/>
        </w:rPr>
        <w:t>s</w:t>
      </w:r>
      <w:r w:rsidR="008662C4">
        <w:rPr>
          <w:rFonts w:ascii="Arial" w:eastAsiaTheme="minorEastAsia" w:hAnsi="Arial" w:cs="Arial"/>
          <w:bCs/>
          <w:sz w:val="28"/>
          <w:szCs w:val="28"/>
          <w:lang w:eastAsia="en-GB"/>
        </w:rPr>
        <w:t xml:space="preserve"> the </w:t>
      </w:r>
      <w:r>
        <w:rPr>
          <w:rFonts w:ascii="Arial" w:eastAsiaTheme="minorEastAsia" w:hAnsi="Arial" w:cs="Arial"/>
          <w:bCs/>
          <w:sz w:val="28"/>
          <w:szCs w:val="28"/>
          <w:lang w:eastAsia="en-GB"/>
        </w:rPr>
        <w:t>team/service).</w:t>
      </w:r>
    </w:p>
    <w:p w:rsidR="002016D0" w:rsidRDefault="002016D0" w:rsidP="002016D0">
      <w:p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 xml:space="preserve"> </w:t>
      </w:r>
      <w:r>
        <w:rPr>
          <w:rFonts w:ascii="Arial" w:eastAsiaTheme="minorEastAsia" w:hAnsi="Arial" w:cs="Arial"/>
          <w:bCs/>
          <w:sz w:val="28"/>
          <w:szCs w:val="28"/>
          <w:lang w:eastAsia="en-GB"/>
        </w:rPr>
        <w:tab/>
      </w:r>
    </w:p>
    <w:p w:rsidR="00AF5065" w:rsidRPr="002016D0" w:rsidRDefault="002016D0" w:rsidP="002016D0">
      <w:p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ab/>
        <w:t xml:space="preserve">Please see </w:t>
      </w:r>
      <w:r w:rsidRPr="009F1BF4">
        <w:rPr>
          <w:rFonts w:ascii="Arial" w:eastAsiaTheme="minorEastAsia" w:hAnsi="Arial" w:cs="Arial"/>
          <w:b/>
          <w:bCs/>
          <w:sz w:val="28"/>
          <w:szCs w:val="28"/>
          <w:lang w:eastAsia="en-GB"/>
        </w:rPr>
        <w:t>Appendix 2</w:t>
      </w:r>
      <w:r>
        <w:rPr>
          <w:rFonts w:ascii="Arial" w:eastAsiaTheme="minorEastAsia" w:hAnsi="Arial" w:cs="Arial"/>
          <w:bCs/>
          <w:sz w:val="28"/>
          <w:szCs w:val="28"/>
          <w:lang w:eastAsia="en-GB"/>
        </w:rPr>
        <w:t xml:space="preserve"> for a ‘Checklist for Managers’.</w:t>
      </w:r>
    </w:p>
    <w:p w:rsidR="002016D0" w:rsidRDefault="002016D0" w:rsidP="00AF5065">
      <w:pPr>
        <w:spacing w:line="240" w:lineRule="auto"/>
        <w:ind w:left="700"/>
        <w:jc w:val="both"/>
        <w:rPr>
          <w:rFonts w:ascii="Arial" w:eastAsiaTheme="minorEastAsia" w:hAnsi="Arial" w:cs="Arial"/>
          <w:b/>
          <w:bCs/>
          <w:sz w:val="28"/>
          <w:szCs w:val="28"/>
          <w:lang w:eastAsia="en-GB"/>
        </w:rPr>
      </w:pPr>
    </w:p>
    <w:p w:rsidR="00A50CBB" w:rsidRDefault="00A50CBB">
      <w:pPr>
        <w:rPr>
          <w:rFonts w:ascii="Arial" w:eastAsiaTheme="minorEastAsia" w:hAnsi="Arial" w:cs="Arial"/>
          <w:b/>
          <w:bCs/>
          <w:sz w:val="28"/>
          <w:szCs w:val="28"/>
          <w:lang w:eastAsia="en-GB"/>
        </w:rPr>
      </w:pPr>
      <w:r>
        <w:rPr>
          <w:rFonts w:ascii="Arial" w:eastAsiaTheme="minorEastAsia" w:hAnsi="Arial" w:cs="Arial"/>
          <w:b/>
          <w:bCs/>
          <w:sz w:val="28"/>
          <w:szCs w:val="28"/>
          <w:lang w:eastAsia="en-GB"/>
        </w:rPr>
        <w:br w:type="page"/>
      </w:r>
    </w:p>
    <w:p w:rsidR="00AF5065" w:rsidRDefault="00FF42CB" w:rsidP="009F1BF4">
      <w:pPr>
        <w:spacing w:after="0" w:line="240" w:lineRule="auto"/>
        <w:ind w:left="700"/>
        <w:jc w:val="both"/>
        <w:rPr>
          <w:rFonts w:ascii="Arial" w:eastAsiaTheme="minorEastAsia" w:hAnsi="Arial" w:cs="Arial"/>
          <w:b/>
          <w:bCs/>
          <w:sz w:val="28"/>
          <w:szCs w:val="28"/>
          <w:lang w:eastAsia="en-GB"/>
        </w:rPr>
      </w:pPr>
      <w:r w:rsidRPr="0082323B">
        <w:rPr>
          <w:rFonts w:ascii="Arial" w:eastAsiaTheme="minorEastAsia" w:hAnsi="Arial" w:cs="Arial"/>
          <w:b/>
          <w:bCs/>
          <w:sz w:val="28"/>
          <w:szCs w:val="28"/>
          <w:lang w:eastAsia="en-GB"/>
        </w:rPr>
        <w:lastRenderedPageBreak/>
        <w:t>Employees</w:t>
      </w:r>
    </w:p>
    <w:p w:rsidR="00FF42CB" w:rsidRDefault="00FF42CB" w:rsidP="009F1BF4">
      <w:pPr>
        <w:spacing w:after="0" w:line="240" w:lineRule="auto"/>
        <w:ind w:left="700"/>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Employees are responsible for:</w:t>
      </w:r>
    </w:p>
    <w:p w:rsidR="00FF42CB" w:rsidRPr="00755DB2" w:rsidRDefault="00FF42CB" w:rsidP="003D0C26">
      <w:pPr>
        <w:pStyle w:val="ListParagraph"/>
        <w:numPr>
          <w:ilvl w:val="0"/>
          <w:numId w:val="5"/>
        </w:numPr>
        <w:jc w:val="both"/>
        <w:rPr>
          <w:rFonts w:ascii="Arial" w:eastAsiaTheme="minorEastAsia" w:hAnsi="Arial" w:cs="Arial"/>
          <w:bCs/>
          <w:sz w:val="28"/>
          <w:szCs w:val="28"/>
          <w:lang w:eastAsia="en-GB"/>
        </w:rPr>
      </w:pPr>
      <w:r w:rsidRPr="00755DB2">
        <w:rPr>
          <w:rFonts w:ascii="Arial" w:eastAsiaTheme="minorEastAsia" w:hAnsi="Arial" w:cs="Arial"/>
          <w:bCs/>
          <w:sz w:val="28"/>
          <w:szCs w:val="28"/>
          <w:lang w:eastAsia="en-GB"/>
        </w:rPr>
        <w:t>keep</w:t>
      </w:r>
      <w:r>
        <w:rPr>
          <w:rFonts w:ascii="Arial" w:eastAsiaTheme="minorEastAsia" w:hAnsi="Arial" w:cs="Arial"/>
          <w:bCs/>
          <w:sz w:val="28"/>
          <w:szCs w:val="28"/>
          <w:lang w:eastAsia="en-GB"/>
        </w:rPr>
        <w:t>ing</w:t>
      </w:r>
      <w:r w:rsidRPr="00755DB2">
        <w:rPr>
          <w:rFonts w:ascii="Arial" w:eastAsiaTheme="minorEastAsia" w:hAnsi="Arial" w:cs="Arial"/>
          <w:bCs/>
          <w:sz w:val="28"/>
          <w:szCs w:val="28"/>
          <w:lang w:eastAsia="en-GB"/>
        </w:rPr>
        <w:t xml:space="preserve"> their manager regularly informed about their workload, progress and issues that require support</w:t>
      </w:r>
      <w:r w:rsidR="00AF5065">
        <w:rPr>
          <w:rFonts w:ascii="Arial" w:eastAsiaTheme="minorEastAsia" w:hAnsi="Arial" w:cs="Arial"/>
          <w:bCs/>
          <w:sz w:val="28"/>
          <w:szCs w:val="28"/>
          <w:lang w:eastAsia="en-GB"/>
        </w:rPr>
        <w:t>;</w:t>
      </w:r>
    </w:p>
    <w:p w:rsidR="00FF42CB" w:rsidRDefault="00FF42CB" w:rsidP="003D0C26">
      <w:pPr>
        <w:pStyle w:val="ListParagraph"/>
        <w:numPr>
          <w:ilvl w:val="0"/>
          <w:numId w:val="5"/>
        </w:numPr>
        <w:jc w:val="both"/>
        <w:rPr>
          <w:rFonts w:ascii="Arial" w:eastAsiaTheme="minorEastAsia" w:hAnsi="Arial" w:cs="Arial"/>
          <w:bCs/>
          <w:sz w:val="28"/>
          <w:szCs w:val="28"/>
          <w:lang w:eastAsia="en-GB"/>
        </w:rPr>
      </w:pPr>
      <w:r w:rsidRPr="00755DB2">
        <w:rPr>
          <w:rFonts w:ascii="Arial" w:eastAsiaTheme="minorEastAsia" w:hAnsi="Arial" w:cs="Arial"/>
          <w:bCs/>
          <w:sz w:val="28"/>
          <w:szCs w:val="28"/>
          <w:lang w:eastAsia="en-GB"/>
        </w:rPr>
        <w:t>ensur</w:t>
      </w:r>
      <w:r>
        <w:rPr>
          <w:rFonts w:ascii="Arial" w:eastAsiaTheme="minorEastAsia" w:hAnsi="Arial" w:cs="Arial"/>
          <w:bCs/>
          <w:sz w:val="28"/>
          <w:szCs w:val="28"/>
          <w:lang w:eastAsia="en-GB"/>
        </w:rPr>
        <w:t>ing</w:t>
      </w:r>
      <w:r w:rsidRPr="00755DB2">
        <w:rPr>
          <w:rFonts w:ascii="Arial" w:eastAsiaTheme="minorEastAsia" w:hAnsi="Arial" w:cs="Arial"/>
          <w:bCs/>
          <w:sz w:val="28"/>
          <w:szCs w:val="28"/>
          <w:lang w:eastAsia="en-GB"/>
        </w:rPr>
        <w:t xml:space="preserve"> they are accessible to the manager and other work colleagues</w:t>
      </w:r>
      <w:r w:rsidR="00E77905">
        <w:rPr>
          <w:rFonts w:ascii="Arial" w:eastAsiaTheme="minorEastAsia" w:hAnsi="Arial" w:cs="Arial"/>
          <w:bCs/>
          <w:sz w:val="28"/>
          <w:szCs w:val="28"/>
          <w:lang w:eastAsia="en-GB"/>
        </w:rPr>
        <w:t xml:space="preserve">; </w:t>
      </w:r>
    </w:p>
    <w:p w:rsidR="00E77905" w:rsidRPr="00755DB2" w:rsidRDefault="00E77905" w:rsidP="003D0C26">
      <w:pPr>
        <w:pStyle w:val="ListParagraph"/>
        <w:numPr>
          <w:ilvl w:val="0"/>
          <w:numId w:val="5"/>
        </w:num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 xml:space="preserve">ensuring they are accessible to the public, as well as all other customers, in the same way </w:t>
      </w:r>
      <w:r w:rsidR="0013643D">
        <w:rPr>
          <w:rFonts w:ascii="Arial" w:eastAsiaTheme="minorEastAsia" w:hAnsi="Arial" w:cs="Arial"/>
          <w:bCs/>
          <w:sz w:val="28"/>
          <w:szCs w:val="28"/>
          <w:lang w:eastAsia="en-GB"/>
        </w:rPr>
        <w:t>as</w:t>
      </w:r>
      <w:r>
        <w:rPr>
          <w:rFonts w:ascii="Arial" w:eastAsiaTheme="minorEastAsia" w:hAnsi="Arial" w:cs="Arial"/>
          <w:bCs/>
          <w:sz w:val="28"/>
          <w:szCs w:val="28"/>
          <w:lang w:eastAsia="en-GB"/>
        </w:rPr>
        <w:t xml:space="preserve"> required in the office; and</w:t>
      </w:r>
    </w:p>
    <w:p w:rsidR="00FF42CB" w:rsidRPr="00AF5065" w:rsidRDefault="00FF42CB" w:rsidP="003D0C26">
      <w:pPr>
        <w:pStyle w:val="ListParagraph"/>
        <w:numPr>
          <w:ilvl w:val="0"/>
          <w:numId w:val="5"/>
        </w:numPr>
        <w:jc w:val="both"/>
        <w:rPr>
          <w:rStyle w:val="Hyperlink"/>
          <w:rFonts w:ascii="Arial" w:eastAsiaTheme="minorEastAsia" w:hAnsi="Arial" w:cs="Arial"/>
          <w:bCs/>
          <w:color w:val="auto"/>
          <w:sz w:val="28"/>
          <w:szCs w:val="28"/>
          <w:u w:val="none"/>
          <w:lang w:eastAsia="en-GB"/>
        </w:rPr>
      </w:pPr>
      <w:r w:rsidRPr="00AF5065">
        <w:rPr>
          <w:rFonts w:ascii="Arial" w:eastAsiaTheme="minorEastAsia" w:hAnsi="Arial" w:cs="Arial"/>
          <w:bCs/>
          <w:sz w:val="28"/>
          <w:szCs w:val="28"/>
          <w:lang w:eastAsia="en-GB"/>
        </w:rPr>
        <w:t>complying with the Council’s policies regarding confidentiality, data security, use of equipment, and ensuring that no data protection principles are breached</w:t>
      </w:r>
      <w:r w:rsidRPr="00AF5065">
        <w:rPr>
          <w:rFonts w:ascii="Arial" w:eastAsiaTheme="minorEastAsia" w:hAnsi="Arial" w:cs="Arial"/>
          <w:b/>
          <w:bCs/>
          <w:sz w:val="28"/>
          <w:szCs w:val="28"/>
          <w:lang w:eastAsia="en-GB"/>
        </w:rPr>
        <w:t xml:space="preserve"> </w:t>
      </w:r>
      <w:r w:rsidR="00F650C5" w:rsidRPr="00AF5065">
        <w:rPr>
          <w:rFonts w:ascii="Arial" w:eastAsiaTheme="minorEastAsia" w:hAnsi="Arial" w:cs="Arial"/>
          <w:bCs/>
          <w:sz w:val="28"/>
          <w:szCs w:val="28"/>
          <w:lang w:eastAsia="en-GB"/>
        </w:rPr>
        <w:t>and the</w:t>
      </w:r>
      <w:r w:rsidRPr="00AF5065">
        <w:rPr>
          <w:rFonts w:ascii="Arial" w:eastAsiaTheme="minorEastAsia" w:hAnsi="Arial" w:cs="Arial"/>
          <w:bCs/>
          <w:sz w:val="28"/>
          <w:szCs w:val="28"/>
          <w:lang w:eastAsia="en-GB"/>
        </w:rPr>
        <w:t xml:space="preserve"> security of council equipment and property</w:t>
      </w:r>
      <w:r w:rsidR="00AF5065" w:rsidRPr="00AF5065">
        <w:rPr>
          <w:rFonts w:ascii="Arial" w:eastAsiaTheme="minorEastAsia" w:hAnsi="Arial" w:cs="Arial"/>
          <w:bCs/>
          <w:sz w:val="28"/>
          <w:szCs w:val="28"/>
          <w:lang w:eastAsia="en-GB"/>
        </w:rPr>
        <w:t xml:space="preserve"> </w:t>
      </w:r>
      <w:r w:rsidR="00AF5065">
        <w:rPr>
          <w:rFonts w:ascii="Arial" w:eastAsiaTheme="minorEastAsia" w:hAnsi="Arial" w:cs="Arial"/>
          <w:bCs/>
          <w:sz w:val="28"/>
          <w:szCs w:val="28"/>
          <w:lang w:eastAsia="en-GB"/>
        </w:rPr>
        <w:t>–</w:t>
      </w:r>
      <w:r w:rsidR="00AF5065" w:rsidRPr="00AF5065">
        <w:rPr>
          <w:rFonts w:ascii="Arial" w:eastAsiaTheme="minorEastAsia" w:hAnsi="Arial" w:cs="Arial"/>
          <w:bCs/>
          <w:sz w:val="28"/>
          <w:szCs w:val="28"/>
          <w:lang w:eastAsia="en-GB"/>
        </w:rPr>
        <w:t xml:space="preserve"> </w:t>
      </w:r>
      <w:r w:rsidR="00AF5065">
        <w:rPr>
          <w:rFonts w:ascii="Arial" w:eastAsiaTheme="minorEastAsia" w:hAnsi="Arial" w:cs="Arial"/>
          <w:bCs/>
          <w:sz w:val="28"/>
          <w:szCs w:val="28"/>
          <w:lang w:eastAsia="en-GB"/>
        </w:rPr>
        <w:t xml:space="preserve">refer to </w:t>
      </w:r>
      <w:r w:rsidR="00FA1CDC">
        <w:rPr>
          <w:rFonts w:ascii="Arial" w:eastAsiaTheme="minorEastAsia" w:hAnsi="Arial" w:cs="Arial"/>
          <w:bCs/>
          <w:sz w:val="28"/>
          <w:szCs w:val="28"/>
          <w:lang w:eastAsia="en-GB"/>
        </w:rPr>
        <w:t>Section 8 of this guidance.</w:t>
      </w:r>
    </w:p>
    <w:p w:rsidR="00AF5065" w:rsidRDefault="00AF5065" w:rsidP="00AF5065">
      <w:pPr>
        <w:pStyle w:val="ListParagraph"/>
        <w:jc w:val="both"/>
        <w:rPr>
          <w:rFonts w:ascii="Arial" w:eastAsiaTheme="minorEastAsia" w:hAnsi="Arial" w:cs="Arial"/>
          <w:b/>
          <w:bCs/>
          <w:sz w:val="28"/>
          <w:szCs w:val="28"/>
          <w:lang w:eastAsia="en-GB"/>
        </w:rPr>
      </w:pPr>
    </w:p>
    <w:p w:rsidR="000E05E0" w:rsidRDefault="000E05E0" w:rsidP="00AF5065">
      <w:pPr>
        <w:pStyle w:val="ListParagraph"/>
        <w:jc w:val="both"/>
        <w:rPr>
          <w:rFonts w:ascii="Arial" w:eastAsiaTheme="minorEastAsia" w:hAnsi="Arial" w:cs="Arial"/>
          <w:b/>
          <w:bCs/>
          <w:sz w:val="28"/>
          <w:szCs w:val="28"/>
          <w:lang w:eastAsia="en-GB"/>
        </w:rPr>
      </w:pPr>
    </w:p>
    <w:p w:rsidR="00FF42CB" w:rsidRDefault="00D31419" w:rsidP="003D0C26">
      <w:pPr>
        <w:pStyle w:val="ListParagraph"/>
        <w:numPr>
          <w:ilvl w:val="0"/>
          <w:numId w:val="2"/>
        </w:numPr>
        <w:jc w:val="both"/>
        <w:rPr>
          <w:rFonts w:ascii="Arial" w:eastAsiaTheme="minorEastAsia" w:hAnsi="Arial" w:cs="Arial"/>
          <w:b/>
          <w:bCs/>
          <w:sz w:val="28"/>
          <w:szCs w:val="28"/>
          <w:lang w:eastAsia="en-GB"/>
        </w:rPr>
      </w:pPr>
      <w:r>
        <w:rPr>
          <w:rFonts w:ascii="Arial" w:eastAsiaTheme="minorEastAsia" w:hAnsi="Arial" w:cs="Arial"/>
          <w:b/>
          <w:bCs/>
          <w:sz w:val="28"/>
          <w:szCs w:val="28"/>
          <w:lang w:eastAsia="en-GB"/>
        </w:rPr>
        <w:t>Stay Connected – Keep in Touch</w:t>
      </w:r>
    </w:p>
    <w:p w:rsidR="00716DCF" w:rsidRDefault="00716DCF" w:rsidP="00716DCF">
      <w:pPr>
        <w:pStyle w:val="ListParagraph"/>
        <w:jc w:val="both"/>
        <w:rPr>
          <w:rFonts w:ascii="Arial" w:eastAsiaTheme="minorEastAsia" w:hAnsi="Arial" w:cs="Arial"/>
          <w:b/>
          <w:bCs/>
          <w:sz w:val="28"/>
          <w:szCs w:val="28"/>
          <w:lang w:eastAsia="en-GB"/>
        </w:rPr>
      </w:pPr>
    </w:p>
    <w:p w:rsidR="00115958" w:rsidRDefault="00115958" w:rsidP="00FF42CB">
      <w:pPr>
        <w:pStyle w:val="ListParagraph"/>
        <w:jc w:val="both"/>
        <w:rPr>
          <w:rFonts w:ascii="Arial" w:eastAsiaTheme="minorEastAsia" w:hAnsi="Arial" w:cs="Arial"/>
          <w:bCs/>
          <w:sz w:val="28"/>
          <w:szCs w:val="28"/>
          <w:lang w:eastAsia="en-GB"/>
        </w:rPr>
      </w:pPr>
      <w:r w:rsidRPr="00115958">
        <w:rPr>
          <w:rFonts w:ascii="Arial" w:eastAsiaTheme="minorEastAsia" w:hAnsi="Arial" w:cs="Arial"/>
          <w:bCs/>
          <w:sz w:val="28"/>
          <w:szCs w:val="28"/>
          <w:lang w:eastAsia="en-GB"/>
        </w:rPr>
        <w:t xml:space="preserve">When working </w:t>
      </w:r>
      <w:r>
        <w:rPr>
          <w:rFonts w:ascii="Arial" w:eastAsiaTheme="minorEastAsia" w:hAnsi="Arial" w:cs="Arial"/>
          <w:bCs/>
          <w:sz w:val="28"/>
          <w:szCs w:val="28"/>
          <w:lang w:eastAsia="en-GB"/>
        </w:rPr>
        <w:t>from</w:t>
      </w:r>
      <w:r w:rsidR="008E759C">
        <w:rPr>
          <w:rFonts w:ascii="Arial" w:eastAsiaTheme="minorEastAsia" w:hAnsi="Arial" w:cs="Arial"/>
          <w:bCs/>
          <w:sz w:val="28"/>
          <w:szCs w:val="28"/>
          <w:lang w:eastAsia="en-GB"/>
        </w:rPr>
        <w:t xml:space="preserve"> home, it is important to </w:t>
      </w:r>
      <w:r>
        <w:rPr>
          <w:rFonts w:ascii="Arial" w:eastAsiaTheme="minorEastAsia" w:hAnsi="Arial" w:cs="Arial"/>
          <w:bCs/>
          <w:sz w:val="28"/>
          <w:szCs w:val="28"/>
          <w:lang w:eastAsia="en-GB"/>
        </w:rPr>
        <w:t xml:space="preserve">continue to feel engaged and </w:t>
      </w:r>
      <w:r w:rsidR="00D31419">
        <w:rPr>
          <w:rFonts w:ascii="Arial" w:eastAsiaTheme="minorEastAsia" w:hAnsi="Arial" w:cs="Arial"/>
          <w:bCs/>
          <w:sz w:val="28"/>
          <w:szCs w:val="28"/>
          <w:lang w:eastAsia="en-GB"/>
        </w:rPr>
        <w:t xml:space="preserve">to stay </w:t>
      </w:r>
      <w:r w:rsidR="008E759C">
        <w:rPr>
          <w:rFonts w:ascii="Arial" w:eastAsiaTheme="minorEastAsia" w:hAnsi="Arial" w:cs="Arial"/>
          <w:bCs/>
          <w:sz w:val="28"/>
          <w:szCs w:val="28"/>
          <w:lang w:eastAsia="en-GB"/>
        </w:rPr>
        <w:t xml:space="preserve">connected </w:t>
      </w:r>
      <w:r w:rsidR="00D31419">
        <w:rPr>
          <w:rFonts w:ascii="Arial" w:eastAsiaTheme="minorEastAsia" w:hAnsi="Arial" w:cs="Arial"/>
          <w:bCs/>
          <w:sz w:val="28"/>
          <w:szCs w:val="28"/>
          <w:lang w:eastAsia="en-GB"/>
        </w:rPr>
        <w:t xml:space="preserve">with your manager as well as </w:t>
      </w:r>
      <w:r w:rsidR="00AF5065">
        <w:rPr>
          <w:rFonts w:ascii="Arial" w:eastAsiaTheme="minorEastAsia" w:hAnsi="Arial" w:cs="Arial"/>
          <w:bCs/>
          <w:sz w:val="28"/>
          <w:szCs w:val="28"/>
          <w:lang w:eastAsia="en-GB"/>
        </w:rPr>
        <w:t>your team colleagues</w:t>
      </w:r>
      <w:r>
        <w:rPr>
          <w:rFonts w:ascii="Arial" w:eastAsiaTheme="minorEastAsia" w:hAnsi="Arial" w:cs="Arial"/>
          <w:bCs/>
          <w:sz w:val="28"/>
          <w:szCs w:val="28"/>
          <w:lang w:eastAsia="en-GB"/>
        </w:rPr>
        <w:t>.</w:t>
      </w:r>
    </w:p>
    <w:p w:rsidR="008E759C" w:rsidRPr="00115958" w:rsidRDefault="008E759C" w:rsidP="00FF42CB">
      <w:pPr>
        <w:pStyle w:val="ListParagraph"/>
        <w:jc w:val="both"/>
        <w:rPr>
          <w:rFonts w:ascii="Arial" w:eastAsiaTheme="minorEastAsia" w:hAnsi="Arial" w:cs="Arial"/>
          <w:bCs/>
          <w:sz w:val="28"/>
          <w:szCs w:val="28"/>
          <w:lang w:eastAsia="en-GB"/>
        </w:rPr>
      </w:pPr>
    </w:p>
    <w:p w:rsidR="008E759C" w:rsidRDefault="00AF5065" w:rsidP="00FF42CB">
      <w:pPr>
        <w:pStyle w:val="ListParagraph"/>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 xml:space="preserve">These are examples of how managers, employees and teams can keep in </w:t>
      </w:r>
      <w:r w:rsidR="00D31419">
        <w:rPr>
          <w:rFonts w:ascii="Arial" w:eastAsiaTheme="minorEastAsia" w:hAnsi="Arial" w:cs="Arial"/>
          <w:bCs/>
          <w:sz w:val="28"/>
          <w:szCs w:val="28"/>
          <w:lang w:eastAsia="en-GB"/>
        </w:rPr>
        <w:t>touch:</w:t>
      </w:r>
    </w:p>
    <w:p w:rsidR="00D31419" w:rsidRDefault="00D31419" w:rsidP="00FF42CB">
      <w:pPr>
        <w:pStyle w:val="ListParagraph"/>
        <w:jc w:val="both"/>
        <w:rPr>
          <w:rFonts w:ascii="Arial" w:eastAsiaTheme="minorEastAsia" w:hAnsi="Arial" w:cs="Arial"/>
          <w:bCs/>
          <w:sz w:val="28"/>
          <w:szCs w:val="28"/>
          <w:lang w:eastAsia="en-GB"/>
        </w:rPr>
      </w:pPr>
    </w:p>
    <w:p w:rsidR="008E759C" w:rsidRPr="00737BD3" w:rsidRDefault="00716DCF" w:rsidP="003D0C26">
      <w:pPr>
        <w:pStyle w:val="ListParagraph"/>
        <w:numPr>
          <w:ilvl w:val="0"/>
          <w:numId w:val="7"/>
        </w:num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 xml:space="preserve">continue </w:t>
      </w:r>
      <w:r w:rsidR="008E759C" w:rsidRPr="00737BD3">
        <w:rPr>
          <w:rFonts w:ascii="Arial" w:eastAsiaTheme="minorEastAsia" w:hAnsi="Arial" w:cs="Arial"/>
          <w:bCs/>
          <w:sz w:val="28"/>
          <w:szCs w:val="28"/>
          <w:lang w:eastAsia="en-GB"/>
        </w:rPr>
        <w:t>with regular 1-2-1 supervisions</w:t>
      </w:r>
      <w:r w:rsidR="00205E68">
        <w:rPr>
          <w:rFonts w:ascii="Arial" w:eastAsiaTheme="minorEastAsia" w:hAnsi="Arial" w:cs="Arial"/>
          <w:bCs/>
          <w:sz w:val="28"/>
          <w:szCs w:val="28"/>
          <w:lang w:eastAsia="en-GB"/>
        </w:rPr>
        <w:t>.</w:t>
      </w:r>
    </w:p>
    <w:p w:rsidR="008E759C" w:rsidRDefault="00716DCF" w:rsidP="003D0C26">
      <w:pPr>
        <w:pStyle w:val="ListParagraph"/>
        <w:numPr>
          <w:ilvl w:val="0"/>
          <w:numId w:val="7"/>
        </w:num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m</w:t>
      </w:r>
      <w:r w:rsidR="008E759C">
        <w:rPr>
          <w:rFonts w:ascii="Arial" w:eastAsiaTheme="minorEastAsia" w:hAnsi="Arial" w:cs="Arial"/>
          <w:bCs/>
          <w:sz w:val="28"/>
          <w:szCs w:val="28"/>
          <w:lang w:eastAsia="en-GB"/>
        </w:rPr>
        <w:t>anagers</w:t>
      </w:r>
      <w:r>
        <w:rPr>
          <w:rFonts w:ascii="Arial" w:eastAsiaTheme="minorEastAsia" w:hAnsi="Arial" w:cs="Arial"/>
          <w:bCs/>
          <w:sz w:val="28"/>
          <w:szCs w:val="28"/>
          <w:lang w:eastAsia="en-GB"/>
        </w:rPr>
        <w:t xml:space="preserve"> </w:t>
      </w:r>
      <w:r w:rsidR="008E759C">
        <w:rPr>
          <w:rFonts w:ascii="Arial" w:eastAsiaTheme="minorEastAsia" w:hAnsi="Arial" w:cs="Arial"/>
          <w:bCs/>
          <w:sz w:val="28"/>
          <w:szCs w:val="28"/>
          <w:lang w:eastAsia="en-GB"/>
        </w:rPr>
        <w:t>should schedule regular team meetings and employees should ensure they include themselves</w:t>
      </w:r>
      <w:r w:rsidR="00205E68">
        <w:rPr>
          <w:rFonts w:ascii="Arial" w:eastAsiaTheme="minorEastAsia" w:hAnsi="Arial" w:cs="Arial"/>
          <w:bCs/>
          <w:sz w:val="28"/>
          <w:szCs w:val="28"/>
          <w:lang w:eastAsia="en-GB"/>
        </w:rPr>
        <w:t>.</w:t>
      </w:r>
    </w:p>
    <w:p w:rsidR="00205E68" w:rsidRDefault="00205E68" w:rsidP="003D0C26">
      <w:pPr>
        <w:pStyle w:val="ListParagraph"/>
        <w:numPr>
          <w:ilvl w:val="0"/>
          <w:numId w:val="7"/>
        </w:num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 xml:space="preserve">employees can arrange informal chats with their colleagues in their own time. </w:t>
      </w:r>
      <w:r w:rsidR="00716DCF">
        <w:rPr>
          <w:rFonts w:ascii="Arial" w:eastAsiaTheme="minorEastAsia" w:hAnsi="Arial" w:cs="Arial"/>
          <w:bCs/>
          <w:sz w:val="28"/>
          <w:szCs w:val="28"/>
          <w:lang w:eastAsia="en-GB"/>
        </w:rPr>
        <w:t xml:space="preserve"> A</w:t>
      </w:r>
      <w:r>
        <w:rPr>
          <w:rFonts w:ascii="Arial" w:eastAsiaTheme="minorEastAsia" w:hAnsi="Arial" w:cs="Arial"/>
          <w:bCs/>
          <w:sz w:val="28"/>
          <w:szCs w:val="28"/>
          <w:lang w:eastAsia="en-GB"/>
        </w:rPr>
        <w:t xml:space="preserve"> chat messaging platform must not </w:t>
      </w:r>
      <w:r w:rsidR="002016D0">
        <w:rPr>
          <w:rFonts w:ascii="Arial" w:eastAsiaTheme="minorEastAsia" w:hAnsi="Arial" w:cs="Arial"/>
          <w:bCs/>
          <w:sz w:val="28"/>
          <w:szCs w:val="28"/>
          <w:lang w:eastAsia="en-GB"/>
        </w:rPr>
        <w:t xml:space="preserve">be </w:t>
      </w:r>
      <w:r>
        <w:rPr>
          <w:rFonts w:ascii="Arial" w:eastAsiaTheme="minorEastAsia" w:hAnsi="Arial" w:cs="Arial"/>
          <w:bCs/>
          <w:sz w:val="28"/>
          <w:szCs w:val="28"/>
          <w:lang w:eastAsia="en-GB"/>
        </w:rPr>
        <w:t>used</w:t>
      </w:r>
      <w:r w:rsidR="002016D0">
        <w:rPr>
          <w:rFonts w:ascii="Arial" w:eastAsiaTheme="minorEastAsia" w:hAnsi="Arial" w:cs="Arial"/>
          <w:bCs/>
          <w:sz w:val="28"/>
          <w:szCs w:val="28"/>
          <w:lang w:eastAsia="en-GB"/>
        </w:rPr>
        <w:t xml:space="preserve"> to do this as data protection reasons restrict this.  Calls must be made via </w:t>
      </w:r>
      <w:r>
        <w:rPr>
          <w:rFonts w:ascii="Arial" w:eastAsiaTheme="minorEastAsia" w:hAnsi="Arial" w:cs="Arial"/>
          <w:bCs/>
          <w:sz w:val="28"/>
          <w:szCs w:val="28"/>
          <w:lang w:eastAsia="en-GB"/>
        </w:rPr>
        <w:t xml:space="preserve">telephone </w:t>
      </w:r>
      <w:r w:rsidR="002016D0">
        <w:rPr>
          <w:rFonts w:ascii="Arial" w:eastAsiaTheme="minorEastAsia" w:hAnsi="Arial" w:cs="Arial"/>
          <w:bCs/>
          <w:sz w:val="28"/>
          <w:szCs w:val="28"/>
          <w:lang w:eastAsia="en-GB"/>
        </w:rPr>
        <w:t>or video</w:t>
      </w:r>
      <w:r>
        <w:rPr>
          <w:rFonts w:ascii="Arial" w:eastAsiaTheme="minorEastAsia" w:hAnsi="Arial" w:cs="Arial"/>
          <w:bCs/>
          <w:sz w:val="28"/>
          <w:szCs w:val="28"/>
          <w:lang w:eastAsia="en-GB"/>
        </w:rPr>
        <w:t>.</w:t>
      </w:r>
    </w:p>
    <w:p w:rsidR="008E759C" w:rsidRDefault="00D31419" w:rsidP="003D0C26">
      <w:pPr>
        <w:pStyle w:val="ListParagraph"/>
        <w:numPr>
          <w:ilvl w:val="0"/>
          <w:numId w:val="7"/>
        </w:num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 xml:space="preserve">as a team, </w:t>
      </w:r>
      <w:r w:rsidR="008E759C">
        <w:rPr>
          <w:rFonts w:ascii="Arial" w:eastAsiaTheme="minorEastAsia" w:hAnsi="Arial" w:cs="Arial"/>
          <w:bCs/>
          <w:sz w:val="28"/>
          <w:szCs w:val="28"/>
          <w:lang w:eastAsia="en-GB"/>
        </w:rPr>
        <w:t>a weekly virtual lunch or a lunchtime quiz so everyone can take part</w:t>
      </w:r>
      <w:r>
        <w:rPr>
          <w:rFonts w:ascii="Arial" w:eastAsiaTheme="minorEastAsia" w:hAnsi="Arial" w:cs="Arial"/>
          <w:bCs/>
          <w:sz w:val="28"/>
          <w:szCs w:val="28"/>
          <w:lang w:eastAsia="en-GB"/>
        </w:rPr>
        <w:t xml:space="preserve"> could be arranged</w:t>
      </w:r>
      <w:r w:rsidR="002016D0">
        <w:rPr>
          <w:rFonts w:ascii="Arial" w:eastAsiaTheme="minorEastAsia" w:hAnsi="Arial" w:cs="Arial"/>
          <w:bCs/>
          <w:sz w:val="28"/>
          <w:szCs w:val="28"/>
          <w:lang w:eastAsia="en-GB"/>
        </w:rPr>
        <w:t>.</w:t>
      </w:r>
    </w:p>
    <w:p w:rsidR="001E591E" w:rsidRDefault="00D31419" w:rsidP="003D0C26">
      <w:pPr>
        <w:pStyle w:val="ListParagraph"/>
        <w:numPr>
          <w:ilvl w:val="0"/>
          <w:numId w:val="7"/>
        </w:numPr>
        <w:jc w:val="both"/>
        <w:rPr>
          <w:rFonts w:ascii="Arial" w:eastAsiaTheme="minorEastAsia" w:hAnsi="Arial" w:cs="Arial"/>
          <w:bCs/>
          <w:sz w:val="28"/>
          <w:szCs w:val="28"/>
          <w:lang w:eastAsia="en-GB"/>
        </w:rPr>
      </w:pPr>
      <w:r>
        <w:rPr>
          <w:rFonts w:ascii="Arial" w:eastAsiaTheme="minorEastAsia" w:hAnsi="Arial" w:cs="Arial"/>
          <w:bCs/>
          <w:sz w:val="28"/>
          <w:szCs w:val="28"/>
          <w:lang w:eastAsia="en-GB"/>
        </w:rPr>
        <w:t>take part in any training sessions or workshops delivered virtually</w:t>
      </w:r>
      <w:r w:rsidR="002016D0">
        <w:rPr>
          <w:rFonts w:ascii="Arial" w:eastAsiaTheme="minorEastAsia" w:hAnsi="Arial" w:cs="Arial"/>
          <w:bCs/>
          <w:sz w:val="28"/>
          <w:szCs w:val="28"/>
          <w:lang w:eastAsia="en-GB"/>
        </w:rPr>
        <w:t>.</w:t>
      </w:r>
    </w:p>
    <w:p w:rsidR="00D31419" w:rsidRDefault="00D31419" w:rsidP="00D31419">
      <w:pPr>
        <w:pStyle w:val="ListParagraph"/>
        <w:jc w:val="both"/>
        <w:rPr>
          <w:rFonts w:ascii="Arial" w:eastAsiaTheme="minorEastAsia" w:hAnsi="Arial" w:cs="Arial"/>
          <w:bCs/>
          <w:sz w:val="28"/>
          <w:szCs w:val="28"/>
          <w:lang w:eastAsia="en-GB"/>
        </w:rPr>
      </w:pPr>
    </w:p>
    <w:p w:rsidR="004F4162" w:rsidRDefault="004F4162" w:rsidP="003D0C26">
      <w:pPr>
        <w:pStyle w:val="ListParagraph"/>
        <w:numPr>
          <w:ilvl w:val="0"/>
          <w:numId w:val="2"/>
        </w:numPr>
        <w:jc w:val="both"/>
        <w:rPr>
          <w:rFonts w:ascii="Arial" w:eastAsiaTheme="minorEastAsia" w:hAnsi="Arial" w:cs="Arial"/>
          <w:bCs/>
          <w:sz w:val="28"/>
          <w:szCs w:val="28"/>
          <w:lang w:eastAsia="en-GB"/>
        </w:rPr>
      </w:pPr>
      <w:r w:rsidRPr="00C24291">
        <w:rPr>
          <w:rFonts w:ascii="Arial" w:eastAsiaTheme="minorEastAsia" w:hAnsi="Arial" w:cs="Arial"/>
          <w:b/>
          <w:bCs/>
          <w:sz w:val="28"/>
          <w:szCs w:val="28"/>
          <w:lang w:eastAsia="en-GB"/>
        </w:rPr>
        <w:t>Dealing with employees who are reluctant to work from home</w:t>
      </w:r>
      <w:r w:rsidR="00E51082" w:rsidRPr="00C24291">
        <w:rPr>
          <w:rFonts w:ascii="Arial" w:eastAsiaTheme="minorEastAsia" w:hAnsi="Arial" w:cs="Arial"/>
          <w:bCs/>
          <w:sz w:val="28"/>
          <w:szCs w:val="28"/>
          <w:lang w:eastAsia="en-GB"/>
        </w:rPr>
        <w:t xml:space="preserve"> </w:t>
      </w:r>
    </w:p>
    <w:p w:rsidR="00AF5065" w:rsidRDefault="00AF5065" w:rsidP="00B625F1">
      <w:pPr>
        <w:pStyle w:val="NormalWeb"/>
        <w:spacing w:before="0" w:beforeAutospacing="0" w:after="0" w:afterAutospacing="0"/>
        <w:ind w:left="720"/>
        <w:jc w:val="both"/>
        <w:rPr>
          <w:rFonts w:ascii="Arial" w:hAnsi="Arial" w:cs="Arial"/>
          <w:sz w:val="28"/>
          <w:szCs w:val="28"/>
          <w:lang w:val="en"/>
        </w:rPr>
      </w:pPr>
    </w:p>
    <w:p w:rsidR="00AF5065" w:rsidRDefault="00E51082" w:rsidP="00B625F1">
      <w:pPr>
        <w:pStyle w:val="NormalWeb"/>
        <w:spacing w:before="0" w:beforeAutospacing="0" w:after="0" w:afterAutospacing="0"/>
        <w:ind w:left="720"/>
        <w:jc w:val="both"/>
        <w:rPr>
          <w:rFonts w:ascii="Arial" w:hAnsi="Arial" w:cs="Arial"/>
          <w:sz w:val="28"/>
          <w:szCs w:val="28"/>
          <w:lang w:val="en"/>
        </w:rPr>
      </w:pPr>
      <w:r w:rsidRPr="007E5E80">
        <w:rPr>
          <w:rFonts w:ascii="Arial" w:hAnsi="Arial" w:cs="Arial"/>
          <w:sz w:val="28"/>
          <w:szCs w:val="28"/>
          <w:lang w:val="en"/>
        </w:rPr>
        <w:t xml:space="preserve">It is anticipated that </w:t>
      </w:r>
      <w:r w:rsidR="00AF5065">
        <w:rPr>
          <w:rFonts w:ascii="Arial" w:hAnsi="Arial" w:cs="Arial"/>
          <w:sz w:val="28"/>
          <w:szCs w:val="28"/>
          <w:lang w:val="en"/>
        </w:rPr>
        <w:t xml:space="preserve">our employees will continue to perform their duties to a high standard, and to work flexibly ensuring that services continue to be provided.  </w:t>
      </w:r>
      <w:r w:rsidRPr="007E5E80">
        <w:rPr>
          <w:rFonts w:ascii="Arial" w:hAnsi="Arial" w:cs="Arial"/>
          <w:sz w:val="28"/>
          <w:szCs w:val="28"/>
          <w:lang w:val="en"/>
        </w:rPr>
        <w:t xml:space="preserve"> </w:t>
      </w:r>
    </w:p>
    <w:p w:rsidR="00AF5065" w:rsidRDefault="00AF5065" w:rsidP="00B625F1">
      <w:pPr>
        <w:pStyle w:val="NormalWeb"/>
        <w:spacing w:before="0" w:beforeAutospacing="0" w:after="0" w:afterAutospacing="0"/>
        <w:ind w:left="720"/>
        <w:jc w:val="both"/>
        <w:rPr>
          <w:rFonts w:ascii="Arial" w:hAnsi="Arial" w:cs="Arial"/>
          <w:sz w:val="28"/>
          <w:szCs w:val="28"/>
          <w:lang w:val="en"/>
        </w:rPr>
      </w:pPr>
    </w:p>
    <w:p w:rsidR="00E51082" w:rsidRDefault="00E51082" w:rsidP="00B625F1">
      <w:pPr>
        <w:pStyle w:val="NormalWeb"/>
        <w:spacing w:before="0" w:beforeAutospacing="0" w:after="0" w:afterAutospacing="0"/>
        <w:ind w:left="720"/>
        <w:jc w:val="both"/>
        <w:rPr>
          <w:rFonts w:ascii="Arial" w:hAnsi="Arial" w:cs="Arial"/>
          <w:sz w:val="28"/>
          <w:szCs w:val="28"/>
          <w:lang w:val="en"/>
        </w:rPr>
      </w:pPr>
      <w:r w:rsidRPr="007E5E80">
        <w:rPr>
          <w:rFonts w:ascii="Arial" w:hAnsi="Arial" w:cs="Arial"/>
          <w:sz w:val="28"/>
          <w:szCs w:val="28"/>
          <w:lang w:val="en"/>
        </w:rPr>
        <w:t>If difficulties</w:t>
      </w:r>
      <w:r>
        <w:rPr>
          <w:rFonts w:ascii="Arial" w:hAnsi="Arial" w:cs="Arial"/>
          <w:sz w:val="28"/>
          <w:szCs w:val="28"/>
          <w:lang w:val="en"/>
        </w:rPr>
        <w:t xml:space="preserve"> </w:t>
      </w:r>
      <w:r w:rsidR="00AF5065">
        <w:rPr>
          <w:rFonts w:ascii="Arial" w:hAnsi="Arial" w:cs="Arial"/>
          <w:sz w:val="28"/>
          <w:szCs w:val="28"/>
          <w:lang w:val="en"/>
        </w:rPr>
        <w:t xml:space="preserve">do </w:t>
      </w:r>
      <w:r>
        <w:rPr>
          <w:rFonts w:ascii="Arial" w:hAnsi="Arial" w:cs="Arial"/>
          <w:sz w:val="28"/>
          <w:szCs w:val="28"/>
          <w:lang w:val="en"/>
        </w:rPr>
        <w:t>arise</w:t>
      </w:r>
      <w:r w:rsidR="00AF5065">
        <w:rPr>
          <w:rFonts w:ascii="Arial" w:hAnsi="Arial" w:cs="Arial"/>
          <w:sz w:val="28"/>
          <w:szCs w:val="28"/>
          <w:lang w:val="en"/>
        </w:rPr>
        <w:t xml:space="preserve">, where an employee refuses </w:t>
      </w:r>
      <w:r>
        <w:rPr>
          <w:rFonts w:ascii="Arial" w:hAnsi="Arial" w:cs="Arial"/>
          <w:sz w:val="28"/>
          <w:szCs w:val="28"/>
          <w:lang w:val="en"/>
        </w:rPr>
        <w:t xml:space="preserve">to carry out their role or </w:t>
      </w:r>
      <w:r w:rsidRPr="007E5E80">
        <w:rPr>
          <w:rFonts w:ascii="Arial" w:hAnsi="Arial" w:cs="Arial"/>
          <w:sz w:val="28"/>
          <w:szCs w:val="28"/>
          <w:lang w:val="en"/>
        </w:rPr>
        <w:t xml:space="preserve">certain duties, managers should </w:t>
      </w:r>
      <w:r w:rsidR="00AF5065">
        <w:rPr>
          <w:rFonts w:ascii="Arial" w:hAnsi="Arial" w:cs="Arial"/>
          <w:sz w:val="28"/>
          <w:szCs w:val="28"/>
          <w:lang w:val="en"/>
        </w:rPr>
        <w:t xml:space="preserve">start with finding out why the </w:t>
      </w:r>
      <w:r w:rsidR="00AF5065">
        <w:rPr>
          <w:rFonts w:ascii="Arial" w:hAnsi="Arial" w:cs="Arial"/>
          <w:sz w:val="28"/>
          <w:szCs w:val="28"/>
          <w:lang w:val="en"/>
        </w:rPr>
        <w:lastRenderedPageBreak/>
        <w:t>employee is refusing to do their job or part of their job.  If there are specific concerns the manager should co</w:t>
      </w:r>
      <w:r w:rsidRPr="007E5E80">
        <w:rPr>
          <w:rFonts w:ascii="Arial" w:hAnsi="Arial" w:cs="Arial"/>
          <w:sz w:val="28"/>
          <w:szCs w:val="28"/>
          <w:lang w:val="en"/>
        </w:rPr>
        <w:t xml:space="preserve">nsider what, if anything, can be </w:t>
      </w:r>
      <w:r w:rsidR="00AF5065">
        <w:rPr>
          <w:rFonts w:ascii="Arial" w:hAnsi="Arial" w:cs="Arial"/>
          <w:sz w:val="28"/>
          <w:szCs w:val="28"/>
          <w:lang w:val="en"/>
        </w:rPr>
        <w:t>reasonably done to address the</w:t>
      </w:r>
      <w:r w:rsidRPr="007E5E80">
        <w:rPr>
          <w:rFonts w:ascii="Arial" w:hAnsi="Arial" w:cs="Arial"/>
          <w:sz w:val="28"/>
          <w:szCs w:val="28"/>
          <w:lang w:val="en"/>
        </w:rPr>
        <w:t xml:space="preserve"> concerns and take action accordingly, to encourage the individual to work.</w:t>
      </w:r>
      <w:r w:rsidR="00DC0A44">
        <w:rPr>
          <w:rFonts w:ascii="Arial" w:hAnsi="Arial" w:cs="Arial"/>
          <w:sz w:val="28"/>
          <w:szCs w:val="28"/>
          <w:lang w:val="en"/>
        </w:rPr>
        <w:t xml:space="preserve">  The manager should consider the g</w:t>
      </w:r>
      <w:r w:rsidR="00AF5065">
        <w:rPr>
          <w:rFonts w:ascii="Arial" w:hAnsi="Arial" w:cs="Arial"/>
          <w:sz w:val="28"/>
          <w:szCs w:val="28"/>
          <w:lang w:val="en"/>
        </w:rPr>
        <w:t xml:space="preserve">uidance provided in Section 2, </w:t>
      </w:r>
      <w:r w:rsidR="00DC0A44">
        <w:rPr>
          <w:rFonts w:ascii="Arial" w:hAnsi="Arial" w:cs="Arial"/>
          <w:sz w:val="28"/>
          <w:szCs w:val="28"/>
          <w:lang w:val="en"/>
        </w:rPr>
        <w:t>tak</w:t>
      </w:r>
      <w:r w:rsidR="00AF5065">
        <w:rPr>
          <w:rFonts w:ascii="Arial" w:hAnsi="Arial" w:cs="Arial"/>
          <w:sz w:val="28"/>
          <w:szCs w:val="28"/>
          <w:lang w:val="en"/>
        </w:rPr>
        <w:t>ing</w:t>
      </w:r>
      <w:r w:rsidR="00DC0A44">
        <w:rPr>
          <w:rFonts w:ascii="Arial" w:hAnsi="Arial" w:cs="Arial"/>
          <w:sz w:val="28"/>
          <w:szCs w:val="28"/>
          <w:lang w:val="en"/>
        </w:rPr>
        <w:t xml:space="preserve"> into account the employees circumstances and in particular take account of any health issues or caring responsibilities.</w:t>
      </w:r>
    </w:p>
    <w:p w:rsidR="00E51082" w:rsidRPr="007E5E80" w:rsidRDefault="00E51082" w:rsidP="00B625F1">
      <w:pPr>
        <w:pStyle w:val="NormalWeb"/>
        <w:spacing w:before="0" w:beforeAutospacing="0" w:after="0" w:afterAutospacing="0"/>
        <w:ind w:left="720"/>
        <w:jc w:val="both"/>
        <w:rPr>
          <w:rFonts w:ascii="Arial" w:hAnsi="Arial" w:cs="Arial"/>
          <w:sz w:val="28"/>
          <w:szCs w:val="28"/>
          <w:lang w:val="en"/>
        </w:rPr>
      </w:pPr>
    </w:p>
    <w:p w:rsidR="00E51082" w:rsidRDefault="00E51082" w:rsidP="00B625F1">
      <w:pPr>
        <w:pStyle w:val="NormalWeb"/>
        <w:spacing w:before="0" w:beforeAutospacing="0" w:after="0" w:afterAutospacing="0"/>
        <w:ind w:left="720"/>
        <w:jc w:val="both"/>
        <w:rPr>
          <w:rFonts w:ascii="Arial" w:hAnsi="Arial" w:cs="Arial"/>
          <w:sz w:val="28"/>
          <w:szCs w:val="28"/>
          <w:lang w:val="en"/>
        </w:rPr>
      </w:pPr>
      <w:r w:rsidRPr="007E5E80">
        <w:rPr>
          <w:rFonts w:ascii="Arial" w:hAnsi="Arial" w:cs="Arial"/>
          <w:sz w:val="28"/>
          <w:szCs w:val="28"/>
          <w:lang w:val="en"/>
        </w:rPr>
        <w:t>If this has been done, but the indiv</w:t>
      </w:r>
      <w:r>
        <w:rPr>
          <w:rFonts w:ascii="Arial" w:hAnsi="Arial" w:cs="Arial"/>
          <w:sz w:val="28"/>
          <w:szCs w:val="28"/>
          <w:lang w:val="en"/>
        </w:rPr>
        <w:t>idual still refuses to</w:t>
      </w:r>
      <w:r w:rsidR="00B51A8A">
        <w:rPr>
          <w:rFonts w:ascii="Arial" w:hAnsi="Arial" w:cs="Arial"/>
          <w:sz w:val="28"/>
          <w:szCs w:val="28"/>
          <w:lang w:val="en"/>
        </w:rPr>
        <w:t xml:space="preserve"> </w:t>
      </w:r>
      <w:r w:rsidR="00C24291">
        <w:rPr>
          <w:rFonts w:ascii="Arial" w:hAnsi="Arial" w:cs="Arial"/>
          <w:sz w:val="28"/>
          <w:szCs w:val="28"/>
          <w:lang w:val="en"/>
        </w:rPr>
        <w:t xml:space="preserve">perform  </w:t>
      </w:r>
      <w:r w:rsidR="00AF5065">
        <w:rPr>
          <w:rFonts w:ascii="Arial" w:hAnsi="Arial" w:cs="Arial"/>
          <w:sz w:val="28"/>
          <w:szCs w:val="28"/>
          <w:lang w:val="en"/>
        </w:rPr>
        <w:t>duties</w:t>
      </w:r>
      <w:r w:rsidR="00C24291">
        <w:rPr>
          <w:rFonts w:ascii="Arial" w:hAnsi="Arial" w:cs="Arial"/>
          <w:sz w:val="28"/>
          <w:szCs w:val="28"/>
          <w:lang w:val="en"/>
        </w:rPr>
        <w:t xml:space="preserve">, </w:t>
      </w:r>
      <w:r w:rsidRPr="007E5E80">
        <w:rPr>
          <w:rFonts w:ascii="Arial" w:hAnsi="Arial" w:cs="Arial"/>
          <w:sz w:val="28"/>
          <w:szCs w:val="28"/>
          <w:lang w:val="en"/>
        </w:rPr>
        <w:t>this may constitute</w:t>
      </w:r>
      <w:r w:rsidR="00E865CF">
        <w:rPr>
          <w:rFonts w:ascii="Arial" w:hAnsi="Arial" w:cs="Arial"/>
          <w:sz w:val="28"/>
          <w:szCs w:val="28"/>
          <w:lang w:val="en"/>
        </w:rPr>
        <w:t xml:space="preserve"> a conduct matter </w:t>
      </w:r>
      <w:r w:rsidR="00DC0A44">
        <w:rPr>
          <w:rFonts w:ascii="Arial" w:hAnsi="Arial" w:cs="Arial"/>
          <w:sz w:val="28"/>
          <w:szCs w:val="28"/>
          <w:lang w:val="en"/>
        </w:rPr>
        <w:t>to be considered in line with the Council’s Disciplinary Policy and Procedure</w:t>
      </w:r>
      <w:r w:rsidRPr="007E5E80">
        <w:rPr>
          <w:rFonts w:ascii="Arial" w:hAnsi="Arial" w:cs="Arial"/>
          <w:sz w:val="28"/>
          <w:szCs w:val="28"/>
          <w:lang w:val="en"/>
        </w:rPr>
        <w:t>. The manager should explain the individual’s contractual obligations and the consequences of refusing to work. If there is still no change in the individual’s position, immediate advice should be sought from HR to ensure an appropriate and consistent approach can be taken.</w:t>
      </w:r>
    </w:p>
    <w:p w:rsidR="00E51082" w:rsidRDefault="00E51082" w:rsidP="00B625F1">
      <w:pPr>
        <w:pStyle w:val="NormalWeb"/>
        <w:spacing w:before="0" w:beforeAutospacing="0" w:after="0" w:afterAutospacing="0"/>
        <w:ind w:left="720"/>
        <w:jc w:val="both"/>
        <w:rPr>
          <w:rFonts w:ascii="Arial" w:hAnsi="Arial" w:cs="Arial"/>
          <w:sz w:val="28"/>
          <w:szCs w:val="28"/>
          <w:lang w:val="en"/>
        </w:rPr>
      </w:pPr>
    </w:p>
    <w:p w:rsidR="00E44530" w:rsidRDefault="00E44530" w:rsidP="003D0C26">
      <w:pPr>
        <w:pStyle w:val="ListParagraph"/>
        <w:numPr>
          <w:ilvl w:val="0"/>
          <w:numId w:val="2"/>
        </w:numPr>
        <w:jc w:val="both"/>
        <w:rPr>
          <w:rFonts w:ascii="Arial" w:eastAsiaTheme="minorEastAsia" w:hAnsi="Arial" w:cs="Arial"/>
          <w:b/>
          <w:bCs/>
          <w:sz w:val="28"/>
          <w:szCs w:val="28"/>
          <w:lang w:eastAsia="en-GB"/>
        </w:rPr>
      </w:pPr>
      <w:r>
        <w:rPr>
          <w:rFonts w:ascii="Arial" w:eastAsiaTheme="minorEastAsia" w:hAnsi="Arial" w:cs="Arial"/>
          <w:b/>
          <w:bCs/>
          <w:sz w:val="28"/>
          <w:szCs w:val="28"/>
          <w:lang w:eastAsia="en-GB"/>
        </w:rPr>
        <w:t>Health and Safety</w:t>
      </w:r>
    </w:p>
    <w:p w:rsidR="006A31DA" w:rsidRPr="002A3C8D" w:rsidRDefault="006A31DA" w:rsidP="006A31DA">
      <w:pPr>
        <w:spacing w:after="0" w:line="240" w:lineRule="auto"/>
        <w:ind w:left="720"/>
        <w:rPr>
          <w:rFonts w:ascii="Arial" w:eastAsiaTheme="minorEastAsia" w:hAnsi="Arial" w:cs="Arial"/>
          <w:b/>
          <w:bCs/>
          <w:color w:val="FF0000"/>
          <w:sz w:val="28"/>
          <w:szCs w:val="28"/>
          <w:lang w:eastAsia="en-GB"/>
        </w:rPr>
      </w:pPr>
    </w:p>
    <w:p w:rsidR="002A3C8D" w:rsidRPr="00F95058" w:rsidRDefault="002A3C8D" w:rsidP="00875067">
      <w:pPr>
        <w:spacing w:after="0" w:line="240" w:lineRule="auto"/>
        <w:ind w:left="720"/>
        <w:jc w:val="both"/>
        <w:rPr>
          <w:rFonts w:ascii="Arial" w:eastAsiaTheme="minorEastAsia" w:hAnsi="Arial" w:cs="Arial"/>
          <w:bCs/>
          <w:sz w:val="28"/>
          <w:szCs w:val="28"/>
          <w:lang w:eastAsia="en-GB"/>
        </w:rPr>
      </w:pPr>
      <w:r w:rsidRPr="00F95058">
        <w:rPr>
          <w:rFonts w:ascii="Arial" w:eastAsiaTheme="minorEastAsia" w:hAnsi="Arial" w:cs="Arial"/>
          <w:bCs/>
          <w:sz w:val="28"/>
          <w:szCs w:val="28"/>
          <w:lang w:eastAsia="en-GB"/>
        </w:rPr>
        <w:t>By law, the Council is responsible for the health and safety of all employees, including those working from home.</w:t>
      </w:r>
    </w:p>
    <w:p w:rsidR="002A3C8D" w:rsidRDefault="002A3C8D" w:rsidP="00875067">
      <w:pPr>
        <w:spacing w:after="0" w:line="240" w:lineRule="auto"/>
        <w:ind w:left="720"/>
        <w:jc w:val="both"/>
        <w:rPr>
          <w:rFonts w:ascii="Arial" w:eastAsiaTheme="minorEastAsia" w:hAnsi="Arial" w:cs="Arial"/>
          <w:bCs/>
          <w:sz w:val="28"/>
          <w:szCs w:val="28"/>
          <w:lang w:eastAsia="en-GB"/>
        </w:rPr>
      </w:pPr>
    </w:p>
    <w:p w:rsidR="00B306C2" w:rsidRDefault="00B306C2" w:rsidP="00875067">
      <w:pPr>
        <w:spacing w:after="0" w:line="240" w:lineRule="auto"/>
        <w:ind w:left="720"/>
        <w:jc w:val="both"/>
        <w:rPr>
          <w:rFonts w:ascii="Arial" w:eastAsiaTheme="minorEastAsia" w:hAnsi="Arial" w:cs="Arial"/>
          <w:b/>
          <w:bCs/>
          <w:sz w:val="28"/>
          <w:szCs w:val="28"/>
          <w:lang w:eastAsia="en-GB"/>
        </w:rPr>
      </w:pPr>
      <w:r w:rsidRPr="00B306C2">
        <w:rPr>
          <w:rFonts w:ascii="Arial" w:eastAsiaTheme="minorEastAsia" w:hAnsi="Arial" w:cs="Arial"/>
          <w:b/>
          <w:bCs/>
          <w:sz w:val="28"/>
          <w:szCs w:val="28"/>
          <w:lang w:eastAsia="en-GB"/>
        </w:rPr>
        <w:t>Managers:</w:t>
      </w:r>
    </w:p>
    <w:p w:rsidR="002A3C8D" w:rsidRPr="00F95058" w:rsidRDefault="00907E4B" w:rsidP="00875067">
      <w:pPr>
        <w:spacing w:after="0" w:line="240" w:lineRule="auto"/>
        <w:ind w:left="720"/>
        <w:jc w:val="both"/>
        <w:rPr>
          <w:rFonts w:ascii="Arial" w:eastAsiaTheme="minorEastAsia" w:hAnsi="Arial" w:cs="Arial"/>
          <w:bCs/>
          <w:sz w:val="28"/>
          <w:szCs w:val="28"/>
          <w:lang w:eastAsia="en-GB"/>
        </w:rPr>
      </w:pPr>
      <w:r w:rsidRPr="00F95058">
        <w:rPr>
          <w:rFonts w:ascii="Arial" w:eastAsiaTheme="minorEastAsia" w:hAnsi="Arial" w:cs="Arial"/>
          <w:bCs/>
          <w:sz w:val="28"/>
          <w:szCs w:val="28"/>
          <w:lang w:eastAsia="en-GB"/>
        </w:rPr>
        <w:t>M</w:t>
      </w:r>
      <w:r w:rsidR="002A3C8D" w:rsidRPr="00F95058">
        <w:rPr>
          <w:rFonts w:ascii="Arial" w:eastAsiaTheme="minorEastAsia" w:hAnsi="Arial" w:cs="Arial"/>
          <w:bCs/>
          <w:sz w:val="28"/>
          <w:szCs w:val="28"/>
          <w:lang w:eastAsia="en-GB"/>
        </w:rPr>
        <w:t>anager</w:t>
      </w:r>
      <w:r w:rsidRPr="00F95058">
        <w:rPr>
          <w:rFonts w:ascii="Arial" w:eastAsiaTheme="minorEastAsia" w:hAnsi="Arial" w:cs="Arial"/>
          <w:bCs/>
          <w:sz w:val="28"/>
          <w:szCs w:val="28"/>
          <w:lang w:eastAsia="en-GB"/>
        </w:rPr>
        <w:t>s</w:t>
      </w:r>
      <w:r w:rsidR="002A3C8D" w:rsidRPr="00F95058">
        <w:rPr>
          <w:rFonts w:ascii="Arial" w:eastAsiaTheme="minorEastAsia" w:hAnsi="Arial" w:cs="Arial"/>
          <w:bCs/>
          <w:sz w:val="28"/>
          <w:szCs w:val="28"/>
          <w:lang w:eastAsia="en-GB"/>
        </w:rPr>
        <w:t xml:space="preserve"> should check that:</w:t>
      </w:r>
    </w:p>
    <w:p w:rsidR="002A3C8D" w:rsidRPr="00F95058" w:rsidRDefault="002A3C8D" w:rsidP="003D0C26">
      <w:pPr>
        <w:pStyle w:val="ListParagraph"/>
        <w:numPr>
          <w:ilvl w:val="0"/>
          <w:numId w:val="8"/>
        </w:numPr>
        <w:jc w:val="both"/>
        <w:rPr>
          <w:rFonts w:ascii="Arial" w:eastAsiaTheme="minorEastAsia" w:hAnsi="Arial" w:cs="Arial"/>
          <w:bCs/>
          <w:sz w:val="28"/>
          <w:szCs w:val="28"/>
          <w:lang w:eastAsia="en-GB"/>
        </w:rPr>
      </w:pPr>
      <w:r w:rsidRPr="00F95058">
        <w:rPr>
          <w:rFonts w:ascii="Arial" w:eastAsiaTheme="minorEastAsia" w:hAnsi="Arial" w:cs="Arial"/>
          <w:bCs/>
          <w:sz w:val="28"/>
          <w:szCs w:val="28"/>
          <w:lang w:eastAsia="en-GB"/>
        </w:rPr>
        <w:t>each employee feels the work they are doing at home can be done safely</w:t>
      </w:r>
      <w:r w:rsidR="00AF5065">
        <w:rPr>
          <w:rFonts w:ascii="Arial" w:eastAsiaTheme="minorEastAsia" w:hAnsi="Arial" w:cs="Arial"/>
          <w:bCs/>
          <w:sz w:val="28"/>
          <w:szCs w:val="28"/>
          <w:lang w:eastAsia="en-GB"/>
        </w:rPr>
        <w:t>;</w:t>
      </w:r>
    </w:p>
    <w:p w:rsidR="002A3C8D" w:rsidRPr="00F95058" w:rsidRDefault="002A3C8D" w:rsidP="003D0C26">
      <w:pPr>
        <w:pStyle w:val="ListParagraph"/>
        <w:numPr>
          <w:ilvl w:val="0"/>
          <w:numId w:val="8"/>
        </w:numPr>
        <w:jc w:val="both"/>
        <w:rPr>
          <w:rFonts w:ascii="Arial" w:eastAsiaTheme="minorEastAsia" w:hAnsi="Arial" w:cs="Arial"/>
          <w:bCs/>
          <w:sz w:val="28"/>
          <w:szCs w:val="28"/>
          <w:lang w:eastAsia="en-GB"/>
        </w:rPr>
      </w:pPr>
      <w:r w:rsidRPr="00F95058">
        <w:rPr>
          <w:rFonts w:ascii="Arial" w:eastAsiaTheme="minorEastAsia" w:hAnsi="Arial" w:cs="Arial"/>
          <w:bCs/>
          <w:sz w:val="28"/>
          <w:szCs w:val="28"/>
          <w:lang w:eastAsia="en-GB"/>
        </w:rPr>
        <w:t>employees have the right equipment to work safely</w:t>
      </w:r>
      <w:r w:rsidR="00AF5065">
        <w:rPr>
          <w:rFonts w:ascii="Arial" w:eastAsiaTheme="minorEastAsia" w:hAnsi="Arial" w:cs="Arial"/>
          <w:bCs/>
          <w:sz w:val="28"/>
          <w:szCs w:val="28"/>
          <w:lang w:eastAsia="en-GB"/>
        </w:rPr>
        <w:t>; and</w:t>
      </w:r>
    </w:p>
    <w:p w:rsidR="002A3C8D" w:rsidRPr="00F95058" w:rsidRDefault="002A3C8D" w:rsidP="003D0C26">
      <w:pPr>
        <w:pStyle w:val="ListParagraph"/>
        <w:numPr>
          <w:ilvl w:val="0"/>
          <w:numId w:val="8"/>
        </w:numPr>
        <w:jc w:val="both"/>
        <w:rPr>
          <w:rFonts w:ascii="Arial" w:eastAsiaTheme="minorEastAsia" w:hAnsi="Arial" w:cs="Arial"/>
          <w:bCs/>
          <w:sz w:val="28"/>
          <w:szCs w:val="28"/>
          <w:lang w:eastAsia="en-GB"/>
        </w:rPr>
      </w:pPr>
      <w:r w:rsidRPr="00F95058">
        <w:rPr>
          <w:rFonts w:ascii="Arial" w:eastAsiaTheme="minorEastAsia" w:hAnsi="Arial" w:cs="Arial"/>
          <w:bCs/>
          <w:sz w:val="28"/>
          <w:szCs w:val="28"/>
          <w:lang w:eastAsia="en-GB"/>
        </w:rPr>
        <w:t>‘reasonable adjustments’ are made for employees who have a disability</w:t>
      </w:r>
      <w:r w:rsidR="004076AC" w:rsidRPr="00F95058">
        <w:rPr>
          <w:rFonts w:ascii="Arial" w:eastAsiaTheme="minorEastAsia" w:hAnsi="Arial" w:cs="Arial"/>
          <w:bCs/>
          <w:sz w:val="28"/>
          <w:szCs w:val="28"/>
          <w:lang w:eastAsia="en-GB"/>
        </w:rPr>
        <w:t>.</w:t>
      </w:r>
    </w:p>
    <w:p w:rsidR="002A3C8D" w:rsidRPr="00C272CA" w:rsidRDefault="002A3C8D" w:rsidP="00875067">
      <w:pPr>
        <w:spacing w:after="0" w:line="240" w:lineRule="auto"/>
        <w:ind w:left="720"/>
        <w:jc w:val="both"/>
        <w:rPr>
          <w:rFonts w:ascii="Arial" w:eastAsiaTheme="minorEastAsia" w:hAnsi="Arial" w:cs="Arial"/>
          <w:bCs/>
          <w:color w:val="0070C0"/>
          <w:sz w:val="28"/>
          <w:szCs w:val="28"/>
          <w:lang w:eastAsia="en-GB"/>
        </w:rPr>
      </w:pPr>
    </w:p>
    <w:p w:rsidR="00C272CA" w:rsidRPr="00F95058" w:rsidRDefault="00F7687E" w:rsidP="00875067">
      <w:pPr>
        <w:spacing w:after="0" w:line="240" w:lineRule="auto"/>
        <w:ind w:left="720"/>
        <w:jc w:val="both"/>
        <w:rPr>
          <w:rFonts w:ascii="Arial" w:eastAsiaTheme="minorEastAsia" w:hAnsi="Arial" w:cs="Arial"/>
          <w:bCs/>
          <w:sz w:val="28"/>
          <w:szCs w:val="28"/>
          <w:lang w:eastAsia="en-GB"/>
        </w:rPr>
      </w:pPr>
      <w:r w:rsidRPr="00F95058">
        <w:rPr>
          <w:rFonts w:ascii="Arial" w:eastAsiaTheme="minorEastAsia" w:hAnsi="Arial" w:cs="Arial"/>
          <w:bCs/>
          <w:sz w:val="28"/>
          <w:szCs w:val="28"/>
          <w:lang w:eastAsia="en-GB"/>
        </w:rPr>
        <w:t xml:space="preserve">Managers must ensure that all users of Display Screen Equipment (DSE) complete the new </w:t>
      </w:r>
      <w:r w:rsidR="00907E4B" w:rsidRPr="00F95058">
        <w:rPr>
          <w:rFonts w:ascii="Arial" w:eastAsiaTheme="minorEastAsia" w:hAnsi="Arial" w:cs="Arial"/>
          <w:bCs/>
          <w:sz w:val="28"/>
          <w:szCs w:val="28"/>
          <w:lang w:eastAsia="en-GB"/>
        </w:rPr>
        <w:t xml:space="preserve">online </w:t>
      </w:r>
      <w:r w:rsidRPr="00F95058">
        <w:rPr>
          <w:rFonts w:ascii="Arial" w:eastAsiaTheme="minorEastAsia" w:hAnsi="Arial" w:cs="Arial"/>
          <w:bCs/>
          <w:sz w:val="28"/>
          <w:szCs w:val="28"/>
          <w:lang w:eastAsia="en-GB"/>
        </w:rPr>
        <w:t xml:space="preserve">DSE </w:t>
      </w:r>
      <w:r w:rsidR="003C356F" w:rsidRPr="00F95058">
        <w:rPr>
          <w:rFonts w:ascii="Arial" w:eastAsiaTheme="minorEastAsia" w:hAnsi="Arial" w:cs="Arial"/>
          <w:bCs/>
          <w:sz w:val="28"/>
          <w:szCs w:val="28"/>
          <w:lang w:eastAsia="en-GB"/>
        </w:rPr>
        <w:t>A</w:t>
      </w:r>
      <w:r w:rsidRPr="00F95058">
        <w:rPr>
          <w:rFonts w:ascii="Arial" w:eastAsiaTheme="minorEastAsia" w:hAnsi="Arial" w:cs="Arial"/>
          <w:bCs/>
          <w:sz w:val="28"/>
          <w:szCs w:val="28"/>
          <w:lang w:eastAsia="en-GB"/>
        </w:rPr>
        <w:t>ssessment</w:t>
      </w:r>
      <w:r w:rsidR="00F72E76" w:rsidRPr="00F95058">
        <w:rPr>
          <w:rFonts w:ascii="Arial" w:eastAsiaTheme="minorEastAsia" w:hAnsi="Arial" w:cs="Arial"/>
          <w:bCs/>
          <w:sz w:val="28"/>
          <w:szCs w:val="28"/>
          <w:lang w:eastAsia="en-GB"/>
        </w:rPr>
        <w:t xml:space="preserve"> Application</w:t>
      </w:r>
      <w:r w:rsidRPr="00F95058">
        <w:rPr>
          <w:rFonts w:ascii="Arial" w:eastAsiaTheme="minorEastAsia" w:hAnsi="Arial" w:cs="Arial"/>
          <w:bCs/>
          <w:sz w:val="28"/>
          <w:szCs w:val="28"/>
          <w:lang w:eastAsia="en-GB"/>
        </w:rPr>
        <w:t xml:space="preserve"> which is accessed via the Intranet</w:t>
      </w:r>
      <w:r w:rsidR="00614CAA">
        <w:rPr>
          <w:rFonts w:ascii="Arial" w:eastAsiaTheme="minorEastAsia" w:hAnsi="Arial" w:cs="Arial"/>
          <w:bCs/>
          <w:sz w:val="28"/>
          <w:szCs w:val="28"/>
          <w:lang w:eastAsia="en-GB"/>
        </w:rPr>
        <w:t xml:space="preserve"> (the link is provided in the next section)</w:t>
      </w:r>
      <w:r w:rsidRPr="00F95058">
        <w:rPr>
          <w:rFonts w:ascii="Arial" w:eastAsiaTheme="minorEastAsia" w:hAnsi="Arial" w:cs="Arial"/>
          <w:bCs/>
          <w:sz w:val="28"/>
          <w:szCs w:val="28"/>
          <w:lang w:eastAsia="en-GB"/>
        </w:rPr>
        <w:t xml:space="preserve">.  </w:t>
      </w:r>
    </w:p>
    <w:p w:rsidR="00C272CA" w:rsidRPr="00F95058" w:rsidRDefault="00C272CA" w:rsidP="00875067">
      <w:pPr>
        <w:spacing w:after="0" w:line="240" w:lineRule="auto"/>
        <w:ind w:left="720"/>
        <w:jc w:val="both"/>
        <w:rPr>
          <w:rFonts w:ascii="Arial" w:eastAsiaTheme="minorEastAsia" w:hAnsi="Arial" w:cs="Arial"/>
          <w:bCs/>
          <w:sz w:val="28"/>
          <w:szCs w:val="28"/>
          <w:lang w:eastAsia="en-GB"/>
        </w:rPr>
      </w:pPr>
    </w:p>
    <w:p w:rsidR="002A3C8D" w:rsidRPr="00F95058" w:rsidRDefault="003318B0" w:rsidP="00875067">
      <w:pPr>
        <w:spacing w:after="0" w:line="240" w:lineRule="auto"/>
        <w:ind w:left="720"/>
        <w:jc w:val="both"/>
        <w:rPr>
          <w:rFonts w:ascii="Arial" w:eastAsiaTheme="minorEastAsia" w:hAnsi="Arial" w:cs="Arial"/>
          <w:bCs/>
          <w:sz w:val="28"/>
          <w:szCs w:val="28"/>
          <w:lang w:eastAsia="en-GB"/>
        </w:rPr>
      </w:pPr>
      <w:r w:rsidRPr="00F95058">
        <w:rPr>
          <w:rFonts w:ascii="Arial" w:eastAsiaTheme="minorEastAsia" w:hAnsi="Arial" w:cs="Arial"/>
          <w:bCs/>
          <w:sz w:val="28"/>
          <w:szCs w:val="28"/>
          <w:lang w:eastAsia="en-GB"/>
        </w:rPr>
        <w:t xml:space="preserve">The Manager will receive an auto email following </w:t>
      </w:r>
      <w:r w:rsidR="00907E4B" w:rsidRPr="00F95058">
        <w:rPr>
          <w:rFonts w:ascii="Arial" w:eastAsiaTheme="minorEastAsia" w:hAnsi="Arial" w:cs="Arial"/>
          <w:bCs/>
          <w:sz w:val="28"/>
          <w:szCs w:val="28"/>
          <w:lang w:eastAsia="en-GB"/>
        </w:rPr>
        <w:t xml:space="preserve">their employees </w:t>
      </w:r>
      <w:r w:rsidRPr="00F95058">
        <w:rPr>
          <w:rFonts w:ascii="Arial" w:eastAsiaTheme="minorEastAsia" w:hAnsi="Arial" w:cs="Arial"/>
          <w:bCs/>
          <w:sz w:val="28"/>
          <w:szCs w:val="28"/>
          <w:lang w:eastAsia="en-GB"/>
        </w:rPr>
        <w:t>completion of the DSE assessment informing them whether the assessment has deemed the</w:t>
      </w:r>
      <w:r w:rsidR="00D71592" w:rsidRPr="00F95058">
        <w:rPr>
          <w:rFonts w:ascii="Arial" w:eastAsiaTheme="minorEastAsia" w:hAnsi="Arial" w:cs="Arial"/>
          <w:bCs/>
          <w:sz w:val="28"/>
          <w:szCs w:val="28"/>
          <w:lang w:eastAsia="en-GB"/>
        </w:rPr>
        <w:t>ir</w:t>
      </w:r>
      <w:r w:rsidRPr="00F95058">
        <w:rPr>
          <w:rFonts w:ascii="Arial" w:eastAsiaTheme="minorEastAsia" w:hAnsi="Arial" w:cs="Arial"/>
          <w:bCs/>
          <w:sz w:val="28"/>
          <w:szCs w:val="28"/>
          <w:lang w:eastAsia="en-GB"/>
        </w:rPr>
        <w:t xml:space="preserve"> current arrangements as meeting the requirements of the DSE Regulations or not. </w:t>
      </w:r>
      <w:r w:rsidR="00D71592" w:rsidRPr="00F95058">
        <w:rPr>
          <w:rFonts w:ascii="Arial" w:eastAsiaTheme="minorEastAsia" w:hAnsi="Arial" w:cs="Arial"/>
          <w:bCs/>
          <w:sz w:val="28"/>
          <w:szCs w:val="28"/>
          <w:lang w:eastAsia="en-GB"/>
        </w:rPr>
        <w:t xml:space="preserve"> If they do not, </w:t>
      </w:r>
      <w:r w:rsidR="00C272CA" w:rsidRPr="00F95058">
        <w:rPr>
          <w:rFonts w:ascii="Arial" w:eastAsiaTheme="minorEastAsia" w:hAnsi="Arial" w:cs="Arial"/>
          <w:bCs/>
          <w:sz w:val="28"/>
          <w:szCs w:val="28"/>
          <w:lang w:eastAsia="en-GB"/>
        </w:rPr>
        <w:t>a summary of the issues will be provided and Managers will need to</w:t>
      </w:r>
      <w:r w:rsidR="00F72E76" w:rsidRPr="00F95058">
        <w:rPr>
          <w:rFonts w:ascii="Arial" w:eastAsiaTheme="minorEastAsia" w:hAnsi="Arial" w:cs="Arial"/>
          <w:bCs/>
          <w:sz w:val="28"/>
          <w:szCs w:val="28"/>
          <w:lang w:eastAsia="en-GB"/>
        </w:rPr>
        <w:t xml:space="preserve"> liaise with</w:t>
      </w:r>
      <w:r w:rsidR="00C272CA" w:rsidRPr="00F95058">
        <w:rPr>
          <w:rFonts w:ascii="Arial" w:eastAsiaTheme="minorEastAsia" w:hAnsi="Arial" w:cs="Arial"/>
          <w:bCs/>
          <w:sz w:val="28"/>
          <w:szCs w:val="28"/>
          <w:lang w:eastAsia="en-GB"/>
        </w:rPr>
        <w:t xml:space="preserve"> the employee in order to discuss what action is required to address the issues identified.</w:t>
      </w:r>
      <w:r w:rsidR="002A3C8D" w:rsidRPr="00F95058">
        <w:rPr>
          <w:rFonts w:ascii="Arial" w:eastAsiaTheme="minorEastAsia" w:hAnsi="Arial" w:cs="Arial"/>
          <w:bCs/>
          <w:sz w:val="28"/>
          <w:szCs w:val="28"/>
          <w:lang w:eastAsia="en-GB"/>
        </w:rPr>
        <w:t xml:space="preserve"> </w:t>
      </w:r>
    </w:p>
    <w:p w:rsidR="00C272CA" w:rsidRPr="00F95058" w:rsidRDefault="00C272CA" w:rsidP="00875067">
      <w:pPr>
        <w:spacing w:after="0" w:line="240" w:lineRule="auto"/>
        <w:ind w:left="720"/>
        <w:jc w:val="both"/>
        <w:rPr>
          <w:rFonts w:ascii="Arial" w:eastAsiaTheme="minorEastAsia" w:hAnsi="Arial" w:cs="Arial"/>
          <w:bCs/>
          <w:sz w:val="28"/>
          <w:szCs w:val="28"/>
          <w:lang w:eastAsia="en-GB"/>
        </w:rPr>
      </w:pPr>
    </w:p>
    <w:p w:rsidR="00C272CA" w:rsidRPr="00F95058" w:rsidRDefault="00323619" w:rsidP="00875067">
      <w:pPr>
        <w:spacing w:after="0" w:line="240" w:lineRule="auto"/>
        <w:ind w:left="720"/>
        <w:jc w:val="both"/>
        <w:rPr>
          <w:rFonts w:ascii="Arial" w:eastAsiaTheme="minorEastAsia" w:hAnsi="Arial" w:cs="Arial"/>
          <w:bCs/>
          <w:sz w:val="28"/>
          <w:szCs w:val="28"/>
          <w:lang w:eastAsia="en-GB"/>
        </w:rPr>
      </w:pPr>
      <w:r w:rsidRPr="00F95058">
        <w:rPr>
          <w:rFonts w:ascii="Arial" w:eastAsiaTheme="minorEastAsia" w:hAnsi="Arial" w:cs="Arial"/>
          <w:bCs/>
          <w:sz w:val="28"/>
          <w:szCs w:val="28"/>
          <w:lang w:eastAsia="en-GB"/>
        </w:rPr>
        <w:lastRenderedPageBreak/>
        <w:t xml:space="preserve">Managers may </w:t>
      </w:r>
      <w:r w:rsidR="00D71592" w:rsidRPr="00F95058">
        <w:rPr>
          <w:rFonts w:ascii="Arial" w:eastAsiaTheme="minorEastAsia" w:hAnsi="Arial" w:cs="Arial"/>
          <w:bCs/>
          <w:sz w:val="28"/>
          <w:szCs w:val="28"/>
          <w:lang w:eastAsia="en-GB"/>
        </w:rPr>
        <w:t xml:space="preserve">need </w:t>
      </w:r>
      <w:r w:rsidRPr="00F95058">
        <w:rPr>
          <w:rFonts w:ascii="Arial" w:eastAsiaTheme="minorEastAsia" w:hAnsi="Arial" w:cs="Arial"/>
          <w:bCs/>
          <w:sz w:val="28"/>
          <w:szCs w:val="28"/>
          <w:lang w:eastAsia="en-GB"/>
        </w:rPr>
        <w:t>to liaise with the Occupational Health and Safety Section and/or the Facilities Section in order to assist with some issues.</w:t>
      </w:r>
      <w:r w:rsidR="00C272CA" w:rsidRPr="00F95058">
        <w:rPr>
          <w:rFonts w:ascii="Arial" w:eastAsiaTheme="minorEastAsia" w:hAnsi="Arial" w:cs="Arial"/>
          <w:bCs/>
          <w:sz w:val="28"/>
          <w:szCs w:val="28"/>
          <w:lang w:eastAsia="en-GB"/>
        </w:rPr>
        <w:t xml:space="preserve">  </w:t>
      </w:r>
    </w:p>
    <w:p w:rsidR="002A3C8D" w:rsidRDefault="002A3C8D" w:rsidP="002A3C8D">
      <w:pPr>
        <w:spacing w:after="0" w:line="240" w:lineRule="auto"/>
        <w:ind w:left="720"/>
        <w:rPr>
          <w:rFonts w:ascii="Arial" w:eastAsiaTheme="minorEastAsia" w:hAnsi="Arial" w:cs="Arial"/>
          <w:bCs/>
          <w:color w:val="0070C0"/>
          <w:sz w:val="28"/>
          <w:szCs w:val="28"/>
          <w:lang w:eastAsia="en-GB"/>
        </w:rPr>
      </w:pPr>
    </w:p>
    <w:p w:rsidR="004076AC" w:rsidRPr="00F95058" w:rsidRDefault="004076AC" w:rsidP="002A3C8D">
      <w:pPr>
        <w:spacing w:after="0" w:line="240" w:lineRule="auto"/>
        <w:ind w:left="720"/>
        <w:rPr>
          <w:rFonts w:ascii="Arial" w:eastAsiaTheme="minorEastAsia" w:hAnsi="Arial" w:cs="Arial"/>
          <w:b/>
          <w:bCs/>
          <w:sz w:val="28"/>
          <w:szCs w:val="28"/>
          <w:lang w:eastAsia="en-GB"/>
        </w:rPr>
      </w:pPr>
      <w:r w:rsidRPr="00F95058">
        <w:rPr>
          <w:rFonts w:ascii="Arial" w:eastAsiaTheme="minorEastAsia" w:hAnsi="Arial" w:cs="Arial"/>
          <w:b/>
          <w:bCs/>
          <w:sz w:val="28"/>
          <w:szCs w:val="28"/>
          <w:lang w:eastAsia="en-GB"/>
        </w:rPr>
        <w:t xml:space="preserve">Employees: </w:t>
      </w:r>
    </w:p>
    <w:p w:rsidR="002A3C8D" w:rsidRPr="00F95058" w:rsidRDefault="002A3C8D" w:rsidP="00875067">
      <w:pPr>
        <w:spacing w:after="0" w:line="240" w:lineRule="auto"/>
        <w:ind w:left="720"/>
        <w:jc w:val="both"/>
        <w:rPr>
          <w:rFonts w:ascii="Arial" w:eastAsiaTheme="minorEastAsia" w:hAnsi="Arial" w:cs="Arial"/>
          <w:bCs/>
          <w:sz w:val="28"/>
          <w:szCs w:val="28"/>
          <w:lang w:eastAsia="en-GB"/>
        </w:rPr>
      </w:pPr>
      <w:r w:rsidRPr="00F95058">
        <w:rPr>
          <w:rFonts w:ascii="Arial" w:eastAsiaTheme="minorEastAsia" w:hAnsi="Arial" w:cs="Arial"/>
          <w:bCs/>
          <w:sz w:val="28"/>
          <w:szCs w:val="28"/>
          <w:lang w:eastAsia="en-GB"/>
        </w:rPr>
        <w:t>Employees also have a responsibility to take care</w:t>
      </w:r>
      <w:r w:rsidR="00E64E4D" w:rsidRPr="00F95058">
        <w:rPr>
          <w:rFonts w:ascii="Arial" w:eastAsiaTheme="minorEastAsia" w:hAnsi="Arial" w:cs="Arial"/>
          <w:bCs/>
          <w:sz w:val="28"/>
          <w:szCs w:val="28"/>
          <w:lang w:eastAsia="en-GB"/>
        </w:rPr>
        <w:t xml:space="preserve"> of their own hea</w:t>
      </w:r>
      <w:r w:rsidR="00D71592" w:rsidRPr="00F95058">
        <w:rPr>
          <w:rFonts w:ascii="Arial" w:eastAsiaTheme="minorEastAsia" w:hAnsi="Arial" w:cs="Arial"/>
          <w:bCs/>
          <w:sz w:val="28"/>
          <w:szCs w:val="28"/>
          <w:lang w:eastAsia="en-GB"/>
        </w:rPr>
        <w:t xml:space="preserve">lth and safety including while </w:t>
      </w:r>
      <w:r w:rsidR="00E64E4D" w:rsidRPr="00F95058">
        <w:rPr>
          <w:rFonts w:ascii="Arial" w:eastAsiaTheme="minorEastAsia" w:hAnsi="Arial" w:cs="Arial"/>
          <w:bCs/>
          <w:sz w:val="28"/>
          <w:szCs w:val="28"/>
          <w:lang w:eastAsia="en-GB"/>
        </w:rPr>
        <w:t>working from home.</w:t>
      </w:r>
    </w:p>
    <w:p w:rsidR="002A3C8D" w:rsidRPr="00F95058" w:rsidRDefault="002A3C8D" w:rsidP="00875067">
      <w:pPr>
        <w:spacing w:after="0" w:line="240" w:lineRule="auto"/>
        <w:ind w:left="720"/>
        <w:jc w:val="both"/>
        <w:rPr>
          <w:rFonts w:ascii="Arial" w:eastAsiaTheme="minorEastAsia" w:hAnsi="Arial" w:cs="Arial"/>
          <w:bCs/>
          <w:sz w:val="28"/>
          <w:szCs w:val="28"/>
          <w:lang w:eastAsia="en-GB"/>
        </w:rPr>
      </w:pPr>
    </w:p>
    <w:p w:rsidR="00E64E4D" w:rsidRPr="00F95058" w:rsidRDefault="002A3C8D" w:rsidP="00875067">
      <w:pPr>
        <w:autoSpaceDE w:val="0"/>
        <w:autoSpaceDN w:val="0"/>
        <w:adjustRightInd w:val="0"/>
        <w:spacing w:after="0" w:line="240" w:lineRule="auto"/>
        <w:ind w:left="720"/>
        <w:jc w:val="both"/>
        <w:rPr>
          <w:rFonts w:ascii="Arial" w:hAnsi="Arial" w:cs="Arial"/>
          <w:sz w:val="28"/>
          <w:szCs w:val="28"/>
        </w:rPr>
      </w:pPr>
      <w:r w:rsidRPr="00F95058">
        <w:rPr>
          <w:rFonts w:ascii="Arial" w:hAnsi="Arial" w:cs="Arial"/>
          <w:sz w:val="28"/>
          <w:szCs w:val="28"/>
        </w:rPr>
        <w:t xml:space="preserve">As </w:t>
      </w:r>
      <w:r w:rsidR="00D71592" w:rsidRPr="00F95058">
        <w:rPr>
          <w:rFonts w:ascii="Arial" w:hAnsi="Arial" w:cs="Arial"/>
          <w:sz w:val="28"/>
          <w:szCs w:val="28"/>
        </w:rPr>
        <w:t xml:space="preserve">you </w:t>
      </w:r>
      <w:r w:rsidRPr="00F95058">
        <w:rPr>
          <w:rFonts w:ascii="Arial" w:hAnsi="Arial" w:cs="Arial"/>
          <w:sz w:val="28"/>
          <w:szCs w:val="28"/>
        </w:rPr>
        <w:t xml:space="preserve">are likely to be working from home for a longer period, we recommend that you think carefully about your posture and </w:t>
      </w:r>
      <w:r w:rsidR="00E64E4D" w:rsidRPr="00F95058">
        <w:rPr>
          <w:rFonts w:ascii="Arial" w:hAnsi="Arial" w:cs="Arial"/>
          <w:sz w:val="28"/>
          <w:szCs w:val="28"/>
        </w:rPr>
        <w:t>how best to make y</w:t>
      </w:r>
      <w:r w:rsidRPr="00F95058">
        <w:rPr>
          <w:rFonts w:ascii="Arial" w:hAnsi="Arial" w:cs="Arial"/>
          <w:sz w:val="28"/>
          <w:szCs w:val="28"/>
        </w:rPr>
        <w:t xml:space="preserve">our temporary workstation comfortable. </w:t>
      </w:r>
    </w:p>
    <w:p w:rsidR="00E64E4D" w:rsidRPr="00F95058" w:rsidRDefault="00E64E4D" w:rsidP="00875067">
      <w:pPr>
        <w:autoSpaceDE w:val="0"/>
        <w:autoSpaceDN w:val="0"/>
        <w:adjustRightInd w:val="0"/>
        <w:spacing w:after="0" w:line="240" w:lineRule="auto"/>
        <w:ind w:left="720"/>
        <w:jc w:val="both"/>
        <w:rPr>
          <w:rFonts w:ascii="Arial" w:hAnsi="Arial" w:cs="Arial"/>
          <w:sz w:val="28"/>
          <w:szCs w:val="28"/>
        </w:rPr>
      </w:pPr>
    </w:p>
    <w:p w:rsidR="003527F3" w:rsidRPr="00F95058" w:rsidRDefault="002A3C8D" w:rsidP="00875067">
      <w:pPr>
        <w:autoSpaceDE w:val="0"/>
        <w:autoSpaceDN w:val="0"/>
        <w:adjustRightInd w:val="0"/>
        <w:spacing w:after="0" w:line="240" w:lineRule="auto"/>
        <w:ind w:left="720"/>
        <w:jc w:val="both"/>
        <w:rPr>
          <w:rFonts w:ascii="Arial" w:hAnsi="Arial" w:cs="Arial"/>
          <w:sz w:val="28"/>
          <w:szCs w:val="28"/>
        </w:rPr>
      </w:pPr>
      <w:r w:rsidRPr="00F95058">
        <w:rPr>
          <w:rFonts w:ascii="Arial" w:hAnsi="Arial" w:cs="Arial"/>
          <w:sz w:val="28"/>
          <w:szCs w:val="28"/>
        </w:rPr>
        <w:t xml:space="preserve">We appreciate that you may not have much choice of where you can work within your home. Here are some suggestions which will </w:t>
      </w:r>
      <w:r w:rsidR="00E64E4D" w:rsidRPr="00F95058">
        <w:rPr>
          <w:rFonts w:ascii="Arial" w:hAnsi="Arial" w:cs="Arial"/>
          <w:sz w:val="28"/>
          <w:szCs w:val="28"/>
        </w:rPr>
        <w:t xml:space="preserve">help </w:t>
      </w:r>
      <w:r w:rsidRPr="00F95058">
        <w:rPr>
          <w:rFonts w:ascii="Arial" w:hAnsi="Arial" w:cs="Arial"/>
          <w:sz w:val="28"/>
          <w:szCs w:val="28"/>
        </w:rPr>
        <w:t xml:space="preserve">make your workspace more comfortable: </w:t>
      </w:r>
    </w:p>
    <w:p w:rsidR="00E64E4D" w:rsidRPr="00F95058" w:rsidRDefault="00E64E4D" w:rsidP="00875067">
      <w:pPr>
        <w:autoSpaceDE w:val="0"/>
        <w:autoSpaceDN w:val="0"/>
        <w:adjustRightInd w:val="0"/>
        <w:spacing w:after="0" w:line="240" w:lineRule="auto"/>
        <w:ind w:left="720"/>
        <w:jc w:val="both"/>
        <w:rPr>
          <w:rFonts w:ascii="Arial" w:hAnsi="Arial" w:cs="Arial"/>
          <w:sz w:val="28"/>
          <w:szCs w:val="28"/>
        </w:rPr>
      </w:pPr>
    </w:p>
    <w:p w:rsidR="002A3C8D" w:rsidRPr="00F95058" w:rsidRDefault="002A3C8D" w:rsidP="003D0C26">
      <w:pPr>
        <w:pStyle w:val="ListParagraph"/>
        <w:numPr>
          <w:ilvl w:val="0"/>
          <w:numId w:val="9"/>
        </w:numPr>
        <w:autoSpaceDE w:val="0"/>
        <w:autoSpaceDN w:val="0"/>
        <w:adjustRightInd w:val="0"/>
        <w:spacing w:after="57"/>
        <w:jc w:val="both"/>
        <w:rPr>
          <w:rFonts w:ascii="Arial" w:hAnsi="Arial" w:cs="Arial"/>
          <w:sz w:val="28"/>
          <w:szCs w:val="28"/>
        </w:rPr>
      </w:pPr>
      <w:r w:rsidRPr="00F95058">
        <w:rPr>
          <w:rFonts w:ascii="Arial" w:hAnsi="Arial" w:cs="Arial"/>
          <w:sz w:val="28"/>
          <w:szCs w:val="28"/>
        </w:rPr>
        <w:t xml:space="preserve">Work in a location with good natural or artificial lighting and ventilation. </w:t>
      </w:r>
    </w:p>
    <w:p w:rsidR="002A3C8D" w:rsidRPr="00F95058" w:rsidRDefault="002A3C8D" w:rsidP="003D0C26">
      <w:pPr>
        <w:pStyle w:val="ListParagraph"/>
        <w:numPr>
          <w:ilvl w:val="0"/>
          <w:numId w:val="9"/>
        </w:numPr>
        <w:autoSpaceDE w:val="0"/>
        <w:autoSpaceDN w:val="0"/>
        <w:adjustRightInd w:val="0"/>
        <w:spacing w:after="57"/>
        <w:jc w:val="both"/>
        <w:rPr>
          <w:rFonts w:ascii="Arial" w:hAnsi="Arial" w:cs="Arial"/>
          <w:sz w:val="28"/>
          <w:szCs w:val="28"/>
        </w:rPr>
      </w:pPr>
      <w:r w:rsidRPr="00F95058">
        <w:rPr>
          <w:rFonts w:ascii="Arial" w:hAnsi="Arial" w:cs="Arial"/>
          <w:sz w:val="28"/>
          <w:szCs w:val="28"/>
        </w:rPr>
        <w:t xml:space="preserve">Ensure a safe electrical supply for equipment </w:t>
      </w:r>
      <w:r w:rsidR="00D71592" w:rsidRPr="00F95058">
        <w:rPr>
          <w:rFonts w:ascii="Arial" w:hAnsi="Arial" w:cs="Arial"/>
          <w:sz w:val="28"/>
          <w:szCs w:val="28"/>
        </w:rPr>
        <w:t>and</w:t>
      </w:r>
      <w:r w:rsidRPr="00F95058">
        <w:rPr>
          <w:rFonts w:ascii="Arial" w:hAnsi="Arial" w:cs="Arial"/>
          <w:sz w:val="28"/>
          <w:szCs w:val="28"/>
        </w:rPr>
        <w:t xml:space="preserve"> avoid overloading sockets and trailing cables.</w:t>
      </w:r>
      <w:r w:rsidR="00E64E4D" w:rsidRPr="00F95058">
        <w:rPr>
          <w:rFonts w:ascii="Arial" w:hAnsi="Arial" w:cs="Arial"/>
          <w:sz w:val="28"/>
          <w:szCs w:val="28"/>
        </w:rPr>
        <w:t xml:space="preserve"> Ensure equipment is switched off when not in use and not left on standby.  Ensure cables are safe not to risk tripping over them, ensure children cannot drag laptops off desks etc. </w:t>
      </w:r>
      <w:r w:rsidR="00E64E4D" w:rsidRPr="00F95058">
        <w:t xml:space="preserve"> </w:t>
      </w:r>
    </w:p>
    <w:p w:rsidR="002A3C8D" w:rsidRPr="00F95058" w:rsidRDefault="002A3C8D" w:rsidP="003D0C26">
      <w:pPr>
        <w:pStyle w:val="ListParagraph"/>
        <w:numPr>
          <w:ilvl w:val="0"/>
          <w:numId w:val="9"/>
        </w:numPr>
        <w:autoSpaceDE w:val="0"/>
        <w:autoSpaceDN w:val="0"/>
        <w:adjustRightInd w:val="0"/>
        <w:spacing w:after="57"/>
        <w:jc w:val="both"/>
        <w:rPr>
          <w:rFonts w:ascii="Arial" w:hAnsi="Arial" w:cs="Arial"/>
          <w:sz w:val="28"/>
          <w:szCs w:val="28"/>
        </w:rPr>
      </w:pPr>
      <w:r w:rsidRPr="00F95058">
        <w:rPr>
          <w:rFonts w:ascii="Arial" w:hAnsi="Arial" w:cs="Arial"/>
          <w:sz w:val="28"/>
          <w:szCs w:val="28"/>
        </w:rPr>
        <w:t xml:space="preserve">If possible, sit at a desk or table which is at the right height and use your laptop on a stable base. </w:t>
      </w:r>
    </w:p>
    <w:p w:rsidR="004D23DA" w:rsidRPr="00716DCF" w:rsidRDefault="002A3C8D" w:rsidP="00716DCF">
      <w:pPr>
        <w:pStyle w:val="ListParagraph"/>
        <w:numPr>
          <w:ilvl w:val="0"/>
          <w:numId w:val="9"/>
        </w:numPr>
        <w:autoSpaceDE w:val="0"/>
        <w:autoSpaceDN w:val="0"/>
        <w:adjustRightInd w:val="0"/>
        <w:spacing w:after="57"/>
        <w:jc w:val="both"/>
        <w:rPr>
          <w:rFonts w:ascii="Arial" w:hAnsi="Arial" w:cs="Arial"/>
          <w:sz w:val="28"/>
          <w:szCs w:val="28"/>
        </w:rPr>
      </w:pPr>
      <w:r w:rsidRPr="00614CAA">
        <w:rPr>
          <w:rFonts w:ascii="Arial" w:hAnsi="Arial" w:cs="Arial"/>
          <w:sz w:val="28"/>
          <w:szCs w:val="28"/>
        </w:rPr>
        <w:t>If you cannot connect y</w:t>
      </w:r>
      <w:r w:rsidR="00D54CA6" w:rsidRPr="00614CAA">
        <w:rPr>
          <w:rFonts w:ascii="Arial" w:hAnsi="Arial" w:cs="Arial"/>
          <w:sz w:val="28"/>
          <w:szCs w:val="28"/>
        </w:rPr>
        <w:t>our laptop to a larger screen,</w:t>
      </w:r>
      <w:r w:rsidRPr="00614CAA">
        <w:rPr>
          <w:rFonts w:ascii="Arial" w:hAnsi="Arial" w:cs="Arial"/>
          <w:sz w:val="28"/>
          <w:szCs w:val="28"/>
        </w:rPr>
        <w:t xml:space="preserve"> place your laptop on a screen riser if you have one to ensure it is at eye level. If you do not have a laptop riser then you could put your laptop on a sturdy box or some books. </w:t>
      </w:r>
    </w:p>
    <w:p w:rsidR="002A3C8D" w:rsidRPr="00ED1A45" w:rsidRDefault="00ED1A45" w:rsidP="00ED1A45">
      <w:pPr>
        <w:pStyle w:val="ListParagraph"/>
        <w:numPr>
          <w:ilvl w:val="0"/>
          <w:numId w:val="9"/>
        </w:numPr>
        <w:autoSpaceDE w:val="0"/>
        <w:autoSpaceDN w:val="0"/>
        <w:adjustRightInd w:val="0"/>
        <w:spacing w:after="57"/>
        <w:jc w:val="both"/>
        <w:rPr>
          <w:rFonts w:ascii="Arial" w:hAnsi="Arial" w:cs="Arial"/>
          <w:sz w:val="28"/>
          <w:szCs w:val="28"/>
        </w:rPr>
      </w:pPr>
      <w:r w:rsidRPr="00ED1A45">
        <w:rPr>
          <w:rFonts w:ascii="Arial" w:hAnsi="Arial" w:cs="Arial"/>
          <w:sz w:val="28"/>
          <w:szCs w:val="28"/>
        </w:rPr>
        <w:t>Take regular breaks</w:t>
      </w:r>
      <w:r>
        <w:rPr>
          <w:rFonts w:ascii="Arial" w:hAnsi="Arial" w:cs="Arial"/>
          <w:sz w:val="28"/>
          <w:szCs w:val="28"/>
        </w:rPr>
        <w:t xml:space="preserve"> away from your computer and ensure you are not sitting at your computer for long periods</w:t>
      </w:r>
      <w:r w:rsidRPr="00ED1A45">
        <w:rPr>
          <w:rFonts w:ascii="Arial" w:hAnsi="Arial" w:cs="Arial"/>
          <w:sz w:val="28"/>
          <w:szCs w:val="28"/>
        </w:rPr>
        <w:t xml:space="preserve">. </w:t>
      </w:r>
      <w:r w:rsidRPr="00ED1A45">
        <w:rPr>
          <w:rFonts w:ascii="Arial" w:hAnsi="Arial" w:cs="Arial"/>
          <w:color w:val="FF0000"/>
          <w:sz w:val="28"/>
          <w:szCs w:val="28"/>
        </w:rPr>
        <w:t xml:space="preserve"> </w:t>
      </w:r>
      <w:r w:rsidRPr="00ED1A45">
        <w:rPr>
          <w:rFonts w:ascii="Arial" w:hAnsi="Arial" w:cs="Arial"/>
          <w:sz w:val="28"/>
          <w:szCs w:val="28"/>
        </w:rPr>
        <w:t>Move around</w:t>
      </w:r>
      <w:r w:rsidR="00035509" w:rsidRPr="00ED1A45">
        <w:rPr>
          <w:rFonts w:ascii="Arial" w:hAnsi="Arial" w:cs="Arial"/>
          <w:color w:val="FF0000"/>
          <w:sz w:val="28"/>
          <w:szCs w:val="28"/>
        </w:rPr>
        <w:t xml:space="preserve"> </w:t>
      </w:r>
      <w:r w:rsidRPr="00716DCF">
        <w:rPr>
          <w:rFonts w:ascii="Arial" w:hAnsi="Arial" w:cs="Arial"/>
          <w:sz w:val="28"/>
          <w:szCs w:val="28"/>
        </w:rPr>
        <w:t xml:space="preserve">regularly throughout the day </w:t>
      </w:r>
      <w:r w:rsidR="00035509" w:rsidRPr="00ED1A45">
        <w:rPr>
          <w:rFonts w:ascii="Arial" w:hAnsi="Arial" w:cs="Arial"/>
          <w:sz w:val="28"/>
          <w:szCs w:val="28"/>
        </w:rPr>
        <w:t>and have a stretch. If you are moving, there is a lot less stress on your muscles and joints</w:t>
      </w:r>
    </w:p>
    <w:p w:rsidR="002A3C8D" w:rsidRDefault="002A3C8D" w:rsidP="003D0C26">
      <w:pPr>
        <w:pStyle w:val="ListParagraph"/>
        <w:numPr>
          <w:ilvl w:val="0"/>
          <w:numId w:val="9"/>
        </w:numPr>
        <w:autoSpaceDE w:val="0"/>
        <w:autoSpaceDN w:val="0"/>
        <w:adjustRightInd w:val="0"/>
        <w:jc w:val="both"/>
        <w:rPr>
          <w:rFonts w:ascii="Arial" w:hAnsi="Arial" w:cs="Arial"/>
          <w:sz w:val="28"/>
          <w:szCs w:val="28"/>
        </w:rPr>
      </w:pPr>
      <w:r w:rsidRPr="00F95058">
        <w:rPr>
          <w:rFonts w:ascii="Arial" w:hAnsi="Arial" w:cs="Arial"/>
          <w:sz w:val="28"/>
          <w:szCs w:val="28"/>
        </w:rPr>
        <w:t xml:space="preserve">Sit properly with lower back support and ensure any other equipment you need is within reach. </w:t>
      </w:r>
    </w:p>
    <w:p w:rsidR="00716DCF" w:rsidRDefault="00716DCF" w:rsidP="00875067">
      <w:pPr>
        <w:autoSpaceDE w:val="0"/>
        <w:autoSpaceDN w:val="0"/>
        <w:adjustRightInd w:val="0"/>
        <w:ind w:left="720"/>
        <w:jc w:val="both"/>
        <w:rPr>
          <w:rFonts w:ascii="Arial" w:hAnsi="Arial" w:cs="Arial"/>
          <w:b/>
          <w:sz w:val="28"/>
          <w:szCs w:val="28"/>
        </w:rPr>
      </w:pPr>
    </w:p>
    <w:p w:rsidR="00056F0B" w:rsidRDefault="007D2798" w:rsidP="00056F0B">
      <w:pPr>
        <w:rPr>
          <w:rFonts w:ascii="Arial" w:hAnsi="Arial" w:cs="Arial"/>
          <w:b/>
          <w:sz w:val="28"/>
          <w:szCs w:val="28"/>
        </w:rPr>
      </w:pPr>
      <w:r w:rsidRPr="00875067">
        <w:rPr>
          <w:rFonts w:ascii="Arial" w:hAnsi="Arial" w:cs="Arial"/>
          <w:b/>
          <w:sz w:val="28"/>
          <w:szCs w:val="28"/>
        </w:rPr>
        <w:t xml:space="preserve">You will need to carry out an assessment of your work area by completing the </w:t>
      </w:r>
      <w:r w:rsidR="00F72E76" w:rsidRPr="00875067">
        <w:rPr>
          <w:rFonts w:ascii="Arial" w:hAnsi="Arial" w:cs="Arial"/>
          <w:b/>
          <w:sz w:val="28"/>
          <w:szCs w:val="28"/>
        </w:rPr>
        <w:t xml:space="preserve">new </w:t>
      </w:r>
      <w:r w:rsidRPr="00875067">
        <w:rPr>
          <w:rFonts w:ascii="Arial" w:hAnsi="Arial" w:cs="Arial"/>
          <w:b/>
          <w:sz w:val="28"/>
          <w:szCs w:val="28"/>
        </w:rPr>
        <w:t xml:space="preserve">online Display Screen Equipment (DSE) </w:t>
      </w:r>
      <w:r w:rsidR="003C356F" w:rsidRPr="00875067">
        <w:rPr>
          <w:rFonts w:ascii="Arial" w:hAnsi="Arial" w:cs="Arial"/>
          <w:b/>
          <w:sz w:val="28"/>
          <w:szCs w:val="28"/>
        </w:rPr>
        <w:t>A</w:t>
      </w:r>
      <w:r w:rsidRPr="00875067">
        <w:rPr>
          <w:rFonts w:ascii="Arial" w:hAnsi="Arial" w:cs="Arial"/>
          <w:b/>
          <w:sz w:val="28"/>
          <w:szCs w:val="28"/>
        </w:rPr>
        <w:t xml:space="preserve">ssessment </w:t>
      </w:r>
      <w:r w:rsidR="00F72E76" w:rsidRPr="00875067">
        <w:rPr>
          <w:rFonts w:ascii="Arial" w:hAnsi="Arial" w:cs="Arial"/>
          <w:b/>
          <w:sz w:val="28"/>
          <w:szCs w:val="28"/>
        </w:rPr>
        <w:t xml:space="preserve">Application </w:t>
      </w:r>
      <w:r w:rsidRPr="00875067">
        <w:rPr>
          <w:rFonts w:ascii="Arial" w:hAnsi="Arial" w:cs="Arial"/>
          <w:b/>
          <w:sz w:val="28"/>
          <w:szCs w:val="28"/>
        </w:rPr>
        <w:t>which is av</w:t>
      </w:r>
      <w:r w:rsidR="00D54CA6" w:rsidRPr="00875067">
        <w:rPr>
          <w:rFonts w:ascii="Arial" w:hAnsi="Arial" w:cs="Arial"/>
          <w:b/>
          <w:sz w:val="28"/>
          <w:szCs w:val="28"/>
        </w:rPr>
        <w:t xml:space="preserve">ailable </w:t>
      </w:r>
      <w:r w:rsidR="00F72E76" w:rsidRPr="00875067">
        <w:rPr>
          <w:rFonts w:ascii="Arial" w:hAnsi="Arial" w:cs="Arial"/>
          <w:b/>
          <w:sz w:val="28"/>
          <w:szCs w:val="28"/>
        </w:rPr>
        <w:t xml:space="preserve">on </w:t>
      </w:r>
      <w:r w:rsidR="00D54CA6" w:rsidRPr="00875067">
        <w:rPr>
          <w:rFonts w:ascii="Arial" w:hAnsi="Arial" w:cs="Arial"/>
          <w:b/>
          <w:sz w:val="28"/>
          <w:szCs w:val="28"/>
        </w:rPr>
        <w:t>the Intranet</w:t>
      </w:r>
      <w:r w:rsidR="00875067">
        <w:rPr>
          <w:rFonts w:ascii="Arial" w:hAnsi="Arial" w:cs="Arial"/>
          <w:b/>
          <w:sz w:val="28"/>
          <w:szCs w:val="28"/>
        </w:rPr>
        <w:t xml:space="preserve"> or via this link</w:t>
      </w:r>
      <w:r w:rsidR="00716DCF">
        <w:rPr>
          <w:rFonts w:ascii="Arial" w:hAnsi="Arial" w:cs="Arial"/>
          <w:b/>
          <w:sz w:val="28"/>
          <w:szCs w:val="28"/>
        </w:rPr>
        <w:t>:</w:t>
      </w:r>
      <w:r w:rsidR="00056F0B">
        <w:rPr>
          <w:rFonts w:ascii="Arial" w:hAnsi="Arial" w:cs="Arial"/>
          <w:b/>
          <w:sz w:val="28"/>
          <w:szCs w:val="28"/>
        </w:rPr>
        <w:t xml:space="preserve"> </w:t>
      </w:r>
      <w:r w:rsidR="00056F0B" w:rsidRPr="00056F0B">
        <w:rPr>
          <w:rFonts w:ascii="Arial" w:hAnsi="Arial" w:cs="Arial"/>
          <w:b/>
          <w:sz w:val="28"/>
          <w:szCs w:val="28"/>
        </w:rPr>
        <w:t xml:space="preserve"> </w:t>
      </w:r>
    </w:p>
    <w:p w:rsidR="00056F0B" w:rsidRDefault="00056F0B" w:rsidP="00056F0B">
      <w:pPr>
        <w:rPr>
          <w:rFonts w:ascii="Segoe UI" w:hAnsi="Segoe UI" w:cs="Segoe UI"/>
          <w:sz w:val="21"/>
          <w:szCs w:val="21"/>
          <w:lang w:eastAsia="en-GB"/>
        </w:rPr>
      </w:pPr>
      <w:r>
        <w:rPr>
          <w:rFonts w:ascii="Arial" w:hAnsi="Arial" w:cs="Arial"/>
          <w:b/>
          <w:sz w:val="28"/>
          <w:szCs w:val="28"/>
        </w:rPr>
        <w:lastRenderedPageBreak/>
        <w:t xml:space="preserve">         </w:t>
      </w:r>
      <w:hyperlink r:id="rId9" w:tgtFrame="_blank" w:tooltip="http://apexlive.neath-porttalbot.gov.uk/ords/live6/f?p=dse_live" w:history="1">
        <w:r w:rsidRPr="00056F0B">
          <w:rPr>
            <w:rStyle w:val="Hyperlink"/>
            <w:rFonts w:ascii="Arial" w:hAnsi="Arial" w:cs="Arial"/>
            <w:sz w:val="28"/>
            <w:szCs w:val="28"/>
          </w:rPr>
          <w:t>http://apexlive.neath-porttalbot.gov.uk/ords/live6/f?p=DSE_LIVE</w:t>
        </w:r>
      </w:hyperlink>
    </w:p>
    <w:p w:rsidR="007D2798" w:rsidRPr="00F95058" w:rsidRDefault="00614CAA" w:rsidP="00875067">
      <w:pPr>
        <w:autoSpaceDE w:val="0"/>
        <w:autoSpaceDN w:val="0"/>
        <w:adjustRightInd w:val="0"/>
        <w:ind w:left="720"/>
        <w:jc w:val="both"/>
        <w:rPr>
          <w:rFonts w:ascii="Arial" w:hAnsi="Arial" w:cs="Arial"/>
          <w:sz w:val="28"/>
          <w:szCs w:val="28"/>
        </w:rPr>
      </w:pPr>
      <w:r>
        <w:rPr>
          <w:rFonts w:ascii="Arial" w:hAnsi="Arial" w:cs="Arial"/>
          <w:sz w:val="28"/>
          <w:szCs w:val="28"/>
        </w:rPr>
        <w:t xml:space="preserve">The Application will generate a report which will be sent to your Manager, </w:t>
      </w:r>
      <w:r w:rsidR="00F72E76" w:rsidRPr="00F95058">
        <w:rPr>
          <w:rFonts w:ascii="Arial" w:hAnsi="Arial" w:cs="Arial"/>
          <w:sz w:val="28"/>
          <w:szCs w:val="28"/>
        </w:rPr>
        <w:t>who should</w:t>
      </w:r>
      <w:r w:rsidR="003C356F" w:rsidRPr="00F95058">
        <w:rPr>
          <w:rFonts w:ascii="Arial" w:hAnsi="Arial" w:cs="Arial"/>
          <w:sz w:val="28"/>
          <w:szCs w:val="28"/>
        </w:rPr>
        <w:t xml:space="preserve"> </w:t>
      </w:r>
      <w:r w:rsidR="00F72E76" w:rsidRPr="00F95058">
        <w:rPr>
          <w:rFonts w:ascii="Arial" w:hAnsi="Arial" w:cs="Arial"/>
          <w:sz w:val="28"/>
          <w:szCs w:val="28"/>
        </w:rPr>
        <w:t>liaise with you in</w:t>
      </w:r>
      <w:r w:rsidR="003C356F" w:rsidRPr="00F95058">
        <w:rPr>
          <w:rFonts w:ascii="Arial" w:hAnsi="Arial" w:cs="Arial"/>
          <w:sz w:val="28"/>
          <w:szCs w:val="28"/>
        </w:rPr>
        <w:t xml:space="preserve"> </w:t>
      </w:r>
      <w:r w:rsidR="00F72E76" w:rsidRPr="00F95058">
        <w:rPr>
          <w:rFonts w:ascii="Arial" w:hAnsi="Arial" w:cs="Arial"/>
          <w:sz w:val="28"/>
          <w:szCs w:val="28"/>
        </w:rPr>
        <w:t xml:space="preserve">order to address </w:t>
      </w:r>
      <w:r>
        <w:rPr>
          <w:rFonts w:ascii="Arial" w:hAnsi="Arial" w:cs="Arial"/>
          <w:sz w:val="28"/>
          <w:szCs w:val="28"/>
        </w:rPr>
        <w:t>any feedback</w:t>
      </w:r>
      <w:r w:rsidR="00F72E76" w:rsidRPr="00F95058">
        <w:rPr>
          <w:rFonts w:ascii="Arial" w:hAnsi="Arial" w:cs="Arial"/>
          <w:sz w:val="28"/>
          <w:szCs w:val="28"/>
        </w:rPr>
        <w:t xml:space="preserve">.  </w:t>
      </w:r>
    </w:p>
    <w:p w:rsidR="003527F3" w:rsidRPr="00F95058" w:rsidRDefault="003C71C3" w:rsidP="00875067">
      <w:pPr>
        <w:ind w:left="720"/>
        <w:jc w:val="both"/>
      </w:pPr>
      <w:r>
        <w:rPr>
          <w:rFonts w:ascii="Arial" w:hAnsi="Arial" w:cs="Arial"/>
          <w:sz w:val="28"/>
          <w:szCs w:val="28"/>
        </w:rPr>
        <w:t>The</w:t>
      </w:r>
      <w:r w:rsidR="002A3C8D" w:rsidRPr="00F95058">
        <w:rPr>
          <w:rFonts w:ascii="Arial" w:hAnsi="Arial" w:cs="Arial"/>
          <w:sz w:val="28"/>
          <w:szCs w:val="28"/>
        </w:rPr>
        <w:t xml:space="preserve"> DSE Assessment </w:t>
      </w:r>
      <w:r w:rsidR="003527F3" w:rsidRPr="00F95058">
        <w:rPr>
          <w:rFonts w:ascii="Arial" w:hAnsi="Arial" w:cs="Arial"/>
          <w:sz w:val="28"/>
          <w:szCs w:val="28"/>
        </w:rPr>
        <w:t>App</w:t>
      </w:r>
      <w:r w:rsidR="00D54CA6" w:rsidRPr="00F95058">
        <w:rPr>
          <w:rFonts w:ascii="Arial" w:hAnsi="Arial" w:cs="Arial"/>
          <w:sz w:val="28"/>
          <w:szCs w:val="28"/>
        </w:rPr>
        <w:t xml:space="preserve">lication </w:t>
      </w:r>
      <w:r w:rsidR="003527F3" w:rsidRPr="00F95058">
        <w:rPr>
          <w:rFonts w:ascii="Arial" w:hAnsi="Arial" w:cs="Arial"/>
          <w:sz w:val="28"/>
          <w:szCs w:val="28"/>
        </w:rPr>
        <w:t xml:space="preserve">also </w:t>
      </w:r>
      <w:r w:rsidR="002A3C8D" w:rsidRPr="00F95058">
        <w:rPr>
          <w:rFonts w:ascii="Arial" w:hAnsi="Arial" w:cs="Arial"/>
          <w:sz w:val="28"/>
          <w:szCs w:val="28"/>
        </w:rPr>
        <w:t xml:space="preserve">includes a </w:t>
      </w:r>
      <w:r w:rsidR="00E54C2D" w:rsidRPr="00F95058">
        <w:rPr>
          <w:rFonts w:ascii="Arial" w:hAnsi="Arial" w:cs="Arial"/>
          <w:sz w:val="28"/>
          <w:szCs w:val="28"/>
        </w:rPr>
        <w:t xml:space="preserve">short </w:t>
      </w:r>
      <w:r w:rsidR="002A3C8D" w:rsidRPr="00F95058">
        <w:rPr>
          <w:rFonts w:ascii="Arial" w:hAnsi="Arial" w:cs="Arial"/>
          <w:sz w:val="28"/>
          <w:szCs w:val="28"/>
        </w:rPr>
        <w:t xml:space="preserve">home working </w:t>
      </w:r>
      <w:r w:rsidR="003527F3" w:rsidRPr="00F95058">
        <w:rPr>
          <w:rFonts w:ascii="Arial" w:hAnsi="Arial" w:cs="Arial"/>
          <w:sz w:val="28"/>
          <w:szCs w:val="28"/>
        </w:rPr>
        <w:t>video and</w:t>
      </w:r>
      <w:r w:rsidR="00D71592" w:rsidRPr="00F95058">
        <w:rPr>
          <w:rFonts w:ascii="Arial" w:hAnsi="Arial" w:cs="Arial"/>
          <w:sz w:val="28"/>
          <w:szCs w:val="28"/>
        </w:rPr>
        <w:t xml:space="preserve"> useful</w:t>
      </w:r>
      <w:r w:rsidR="003527F3" w:rsidRPr="00F95058">
        <w:rPr>
          <w:rFonts w:ascii="Arial" w:hAnsi="Arial" w:cs="Arial"/>
          <w:sz w:val="28"/>
          <w:szCs w:val="28"/>
        </w:rPr>
        <w:t xml:space="preserve"> guidance from the Health and Safety Executive (HSE) </w:t>
      </w:r>
      <w:r w:rsidR="00D71592" w:rsidRPr="00F95058">
        <w:rPr>
          <w:rFonts w:ascii="Arial" w:hAnsi="Arial" w:cs="Arial"/>
          <w:sz w:val="28"/>
          <w:szCs w:val="28"/>
        </w:rPr>
        <w:t xml:space="preserve">which employees are advised to look at in order to assist with their home working arrangements.  </w:t>
      </w:r>
    </w:p>
    <w:p w:rsidR="001C7235" w:rsidRPr="00F95058" w:rsidRDefault="003527F3" w:rsidP="00875067">
      <w:pPr>
        <w:spacing w:after="0" w:line="240" w:lineRule="auto"/>
        <w:ind w:left="720"/>
        <w:jc w:val="both"/>
        <w:rPr>
          <w:rFonts w:ascii="Arial" w:eastAsiaTheme="minorEastAsia" w:hAnsi="Arial" w:cs="Arial"/>
          <w:bCs/>
          <w:sz w:val="28"/>
          <w:szCs w:val="28"/>
          <w:lang w:eastAsia="en-GB"/>
        </w:rPr>
      </w:pPr>
      <w:r w:rsidRPr="00F95058">
        <w:rPr>
          <w:rFonts w:ascii="Arial" w:eastAsiaTheme="minorEastAsia" w:hAnsi="Arial" w:cs="Arial"/>
          <w:bCs/>
          <w:sz w:val="28"/>
          <w:szCs w:val="28"/>
          <w:lang w:eastAsia="en-GB"/>
        </w:rPr>
        <w:t>Accidents/</w:t>
      </w:r>
      <w:r w:rsidR="001C7235" w:rsidRPr="00F95058">
        <w:rPr>
          <w:rFonts w:ascii="Arial" w:eastAsiaTheme="minorEastAsia" w:hAnsi="Arial" w:cs="Arial"/>
          <w:bCs/>
          <w:sz w:val="28"/>
          <w:szCs w:val="28"/>
          <w:lang w:eastAsia="en-GB"/>
        </w:rPr>
        <w:t xml:space="preserve">Incidents </w:t>
      </w:r>
      <w:r w:rsidRPr="00F95058">
        <w:rPr>
          <w:rFonts w:ascii="Arial" w:eastAsiaTheme="minorEastAsia" w:hAnsi="Arial" w:cs="Arial"/>
          <w:bCs/>
          <w:sz w:val="28"/>
          <w:szCs w:val="28"/>
          <w:lang w:eastAsia="en-GB"/>
        </w:rPr>
        <w:t xml:space="preserve">that occur within your ‘home workspace’ when working at home </w:t>
      </w:r>
      <w:r w:rsidR="001C7235" w:rsidRPr="00F95058">
        <w:rPr>
          <w:rFonts w:ascii="Arial" w:eastAsiaTheme="minorEastAsia" w:hAnsi="Arial" w:cs="Arial"/>
          <w:bCs/>
          <w:sz w:val="28"/>
          <w:szCs w:val="28"/>
          <w:lang w:eastAsia="en-GB"/>
        </w:rPr>
        <w:t>should be reported via our Online Accident Reporting System (OARS) which can be accessed via the Intranet.</w:t>
      </w:r>
    </w:p>
    <w:p w:rsidR="003B157B" w:rsidRDefault="003B157B" w:rsidP="00875067">
      <w:pPr>
        <w:pStyle w:val="ListParagraph"/>
        <w:jc w:val="both"/>
        <w:rPr>
          <w:rFonts w:ascii="Arial" w:eastAsiaTheme="minorEastAsia" w:hAnsi="Arial" w:cs="Arial"/>
          <w:bCs/>
          <w:sz w:val="28"/>
          <w:szCs w:val="28"/>
          <w:lang w:eastAsia="en-GB"/>
        </w:rPr>
      </w:pPr>
    </w:p>
    <w:p w:rsidR="00875067" w:rsidRDefault="00875067" w:rsidP="00875067">
      <w:pPr>
        <w:pStyle w:val="ListParagraph"/>
        <w:jc w:val="both"/>
        <w:rPr>
          <w:rFonts w:ascii="Arial" w:eastAsiaTheme="minorEastAsia" w:hAnsi="Arial" w:cs="Arial"/>
          <w:bCs/>
          <w:sz w:val="28"/>
          <w:szCs w:val="28"/>
          <w:lang w:eastAsia="en-GB"/>
        </w:rPr>
      </w:pPr>
    </w:p>
    <w:p w:rsidR="00875067" w:rsidRDefault="00875067" w:rsidP="003D0C26">
      <w:pPr>
        <w:pStyle w:val="ListParagraph"/>
        <w:numPr>
          <w:ilvl w:val="0"/>
          <w:numId w:val="2"/>
        </w:numPr>
        <w:jc w:val="both"/>
        <w:rPr>
          <w:rFonts w:ascii="Arial" w:eastAsiaTheme="minorEastAsia" w:hAnsi="Arial" w:cs="Arial"/>
          <w:b/>
          <w:bCs/>
          <w:sz w:val="28"/>
          <w:szCs w:val="28"/>
          <w:lang w:eastAsia="en-GB"/>
        </w:rPr>
      </w:pPr>
      <w:r>
        <w:rPr>
          <w:rFonts w:ascii="Arial" w:eastAsiaTheme="minorEastAsia" w:hAnsi="Arial" w:cs="Arial"/>
          <w:b/>
          <w:bCs/>
          <w:sz w:val="28"/>
          <w:szCs w:val="28"/>
          <w:lang w:eastAsia="en-GB"/>
        </w:rPr>
        <w:t>Equipment and technology</w:t>
      </w:r>
    </w:p>
    <w:p w:rsidR="00875067" w:rsidRDefault="00875067" w:rsidP="00875067">
      <w:pPr>
        <w:pStyle w:val="ListParagraph"/>
        <w:jc w:val="both"/>
        <w:rPr>
          <w:rFonts w:ascii="Arial" w:eastAsiaTheme="minorEastAsia" w:hAnsi="Arial" w:cs="Arial"/>
          <w:b/>
          <w:bCs/>
          <w:sz w:val="28"/>
          <w:szCs w:val="28"/>
          <w:lang w:eastAsia="en-GB"/>
        </w:rPr>
      </w:pPr>
    </w:p>
    <w:p w:rsidR="00875067" w:rsidRDefault="00875067" w:rsidP="00875067">
      <w:pPr>
        <w:pStyle w:val="ListParagraph"/>
        <w:jc w:val="both"/>
        <w:rPr>
          <w:rFonts w:ascii="Arial" w:eastAsiaTheme="minorEastAsia" w:hAnsi="Arial" w:cs="Arial"/>
          <w:b/>
          <w:bCs/>
          <w:sz w:val="28"/>
          <w:szCs w:val="28"/>
          <w:lang w:eastAsia="en-GB"/>
        </w:rPr>
      </w:pPr>
      <w:r>
        <w:rPr>
          <w:rFonts w:ascii="Arial" w:eastAsiaTheme="minorEastAsia" w:hAnsi="Arial" w:cs="Arial"/>
          <w:b/>
          <w:bCs/>
          <w:sz w:val="28"/>
          <w:szCs w:val="28"/>
          <w:lang w:eastAsia="en-GB"/>
        </w:rPr>
        <w:t>Outcome of the DSE Assessment</w:t>
      </w:r>
    </w:p>
    <w:p w:rsidR="00875067" w:rsidRDefault="00875067" w:rsidP="00875067">
      <w:pPr>
        <w:pStyle w:val="ListParagraph"/>
        <w:jc w:val="both"/>
        <w:rPr>
          <w:rFonts w:ascii="Arial" w:eastAsiaTheme="minorEastAsia" w:hAnsi="Arial" w:cs="Arial"/>
          <w:b/>
          <w:bCs/>
          <w:sz w:val="28"/>
          <w:szCs w:val="28"/>
          <w:lang w:eastAsia="en-GB"/>
        </w:rPr>
      </w:pPr>
    </w:p>
    <w:p w:rsidR="00FA1CDC" w:rsidRDefault="00875067" w:rsidP="00FA1CDC">
      <w:pPr>
        <w:pStyle w:val="ListParagraph"/>
        <w:jc w:val="both"/>
        <w:rPr>
          <w:rFonts w:ascii="Arial" w:hAnsi="Arial" w:cs="Arial"/>
          <w:bCs/>
          <w:sz w:val="28"/>
          <w:szCs w:val="28"/>
          <w:lang w:eastAsia="en-GB"/>
        </w:rPr>
      </w:pPr>
      <w:r>
        <w:rPr>
          <w:rFonts w:ascii="Arial" w:hAnsi="Arial" w:cs="Arial"/>
          <w:bCs/>
          <w:sz w:val="28"/>
          <w:szCs w:val="28"/>
          <w:lang w:eastAsia="en-GB"/>
        </w:rPr>
        <w:t xml:space="preserve">Following completion of the </w:t>
      </w:r>
      <w:r w:rsidRPr="00036D4E">
        <w:rPr>
          <w:rFonts w:ascii="Arial" w:hAnsi="Arial" w:cs="Arial"/>
          <w:bCs/>
          <w:sz w:val="28"/>
          <w:szCs w:val="28"/>
          <w:lang w:eastAsia="en-GB"/>
        </w:rPr>
        <w:t>DSE assessment</w:t>
      </w:r>
      <w:r>
        <w:rPr>
          <w:rFonts w:ascii="Arial" w:hAnsi="Arial" w:cs="Arial"/>
          <w:bCs/>
          <w:sz w:val="28"/>
          <w:szCs w:val="28"/>
          <w:lang w:eastAsia="en-GB"/>
        </w:rPr>
        <w:t>, if it is identified that an employee requires equipment (for example furniture including a desk or an adjustable chair, or ICT equipment, etc</w:t>
      </w:r>
      <w:r w:rsidR="00B51A8A">
        <w:rPr>
          <w:rFonts w:ascii="Arial" w:hAnsi="Arial" w:cs="Arial"/>
          <w:bCs/>
          <w:sz w:val="28"/>
          <w:szCs w:val="28"/>
          <w:lang w:eastAsia="en-GB"/>
        </w:rPr>
        <w:t>.</w:t>
      </w:r>
      <w:r>
        <w:rPr>
          <w:rFonts w:ascii="Arial" w:hAnsi="Arial" w:cs="Arial"/>
          <w:bCs/>
          <w:sz w:val="28"/>
          <w:szCs w:val="28"/>
          <w:lang w:eastAsia="en-GB"/>
        </w:rPr>
        <w:t>)</w:t>
      </w:r>
      <w:r w:rsidR="007A7592">
        <w:rPr>
          <w:rFonts w:ascii="Arial" w:hAnsi="Arial" w:cs="Arial"/>
          <w:bCs/>
          <w:sz w:val="28"/>
          <w:szCs w:val="28"/>
          <w:lang w:eastAsia="en-GB"/>
        </w:rPr>
        <w:t xml:space="preserve"> to work from home safely, the accountable m</w:t>
      </w:r>
      <w:r w:rsidRPr="00036D4E">
        <w:rPr>
          <w:rFonts w:ascii="Arial" w:hAnsi="Arial" w:cs="Arial"/>
          <w:bCs/>
          <w:sz w:val="28"/>
          <w:szCs w:val="28"/>
          <w:lang w:eastAsia="en-GB"/>
        </w:rPr>
        <w:t>an</w:t>
      </w:r>
      <w:r>
        <w:rPr>
          <w:rFonts w:ascii="Arial" w:hAnsi="Arial" w:cs="Arial"/>
          <w:bCs/>
          <w:sz w:val="28"/>
          <w:szCs w:val="28"/>
          <w:lang w:eastAsia="en-GB"/>
        </w:rPr>
        <w:t>a</w:t>
      </w:r>
      <w:r w:rsidRPr="00036D4E">
        <w:rPr>
          <w:rFonts w:ascii="Arial" w:hAnsi="Arial" w:cs="Arial"/>
          <w:bCs/>
          <w:sz w:val="28"/>
          <w:szCs w:val="28"/>
          <w:lang w:eastAsia="en-GB"/>
        </w:rPr>
        <w:t>ger</w:t>
      </w:r>
      <w:r>
        <w:rPr>
          <w:rFonts w:ascii="Arial" w:hAnsi="Arial" w:cs="Arial"/>
          <w:bCs/>
          <w:sz w:val="28"/>
          <w:szCs w:val="28"/>
          <w:lang w:eastAsia="en-GB"/>
        </w:rPr>
        <w:t xml:space="preserve"> can</w:t>
      </w:r>
      <w:r w:rsidR="004F1FB6">
        <w:rPr>
          <w:rFonts w:ascii="Arial" w:hAnsi="Arial" w:cs="Arial"/>
          <w:bCs/>
          <w:sz w:val="28"/>
          <w:szCs w:val="28"/>
          <w:lang w:eastAsia="en-GB"/>
        </w:rPr>
        <w:t xml:space="preserve"> choose to</w:t>
      </w:r>
      <w:r w:rsidR="00FA1CDC">
        <w:rPr>
          <w:rFonts w:ascii="Arial" w:hAnsi="Arial" w:cs="Arial"/>
          <w:bCs/>
          <w:sz w:val="28"/>
          <w:szCs w:val="28"/>
          <w:lang w:eastAsia="en-GB"/>
        </w:rPr>
        <w:t xml:space="preserve"> </w:t>
      </w:r>
      <w:r w:rsidR="00737774">
        <w:rPr>
          <w:rFonts w:ascii="Arial" w:hAnsi="Arial" w:cs="Arial"/>
          <w:bCs/>
          <w:sz w:val="28"/>
          <w:szCs w:val="28"/>
          <w:lang w:eastAsia="en-GB"/>
        </w:rPr>
        <w:t xml:space="preserve">authorise the loan of equipment from the workplace, including desks, chairs, etc.  </w:t>
      </w:r>
    </w:p>
    <w:p w:rsidR="00FA1CDC" w:rsidRDefault="00FA1CDC" w:rsidP="00FA1CDC">
      <w:pPr>
        <w:pStyle w:val="ListParagraph"/>
        <w:jc w:val="both"/>
        <w:rPr>
          <w:rFonts w:ascii="Arial" w:hAnsi="Arial" w:cs="Arial"/>
          <w:bCs/>
          <w:sz w:val="28"/>
          <w:szCs w:val="28"/>
          <w:lang w:eastAsia="en-GB"/>
        </w:rPr>
      </w:pPr>
    </w:p>
    <w:p w:rsidR="00737774" w:rsidRDefault="007A7592" w:rsidP="00FA1CDC">
      <w:pPr>
        <w:pStyle w:val="ListParagraph"/>
        <w:jc w:val="both"/>
        <w:rPr>
          <w:rFonts w:ascii="Arial" w:hAnsi="Arial" w:cs="Arial"/>
          <w:bCs/>
          <w:sz w:val="28"/>
          <w:szCs w:val="28"/>
          <w:lang w:eastAsia="en-GB"/>
        </w:rPr>
      </w:pPr>
      <w:r>
        <w:rPr>
          <w:rFonts w:ascii="Arial" w:hAnsi="Arial" w:cs="Arial"/>
          <w:bCs/>
          <w:sz w:val="28"/>
          <w:szCs w:val="28"/>
          <w:lang w:eastAsia="en-GB"/>
        </w:rPr>
        <w:t>The accountable m</w:t>
      </w:r>
      <w:r w:rsidR="00737774">
        <w:rPr>
          <w:rFonts w:ascii="Arial" w:hAnsi="Arial" w:cs="Arial"/>
          <w:bCs/>
          <w:sz w:val="28"/>
          <w:szCs w:val="28"/>
          <w:lang w:eastAsia="en-GB"/>
        </w:rPr>
        <w:t xml:space="preserve">anager should take into account the need to retain enough equipment in the workplace for those employees who continue to work in the workplace, or </w:t>
      </w:r>
      <w:r w:rsidR="00FA1CDC">
        <w:rPr>
          <w:rFonts w:ascii="Arial" w:hAnsi="Arial" w:cs="Arial"/>
          <w:bCs/>
          <w:sz w:val="28"/>
          <w:szCs w:val="28"/>
          <w:lang w:eastAsia="en-GB"/>
        </w:rPr>
        <w:t xml:space="preserve">for those </w:t>
      </w:r>
      <w:r w:rsidR="00737774">
        <w:rPr>
          <w:rFonts w:ascii="Arial" w:hAnsi="Arial" w:cs="Arial"/>
          <w:bCs/>
          <w:sz w:val="28"/>
          <w:szCs w:val="28"/>
          <w:lang w:eastAsia="en-GB"/>
        </w:rPr>
        <w:t>who are starting to return to the workplace.  This may mean that there is not enough equipment for all employees who make a request to take it home.</w:t>
      </w:r>
    </w:p>
    <w:p w:rsidR="00FA1CDC" w:rsidRDefault="00FA1CDC" w:rsidP="00FA1CDC">
      <w:pPr>
        <w:pStyle w:val="ListParagraph"/>
        <w:jc w:val="both"/>
        <w:rPr>
          <w:rFonts w:ascii="Arial" w:hAnsi="Arial" w:cs="Arial"/>
          <w:bCs/>
          <w:sz w:val="28"/>
          <w:szCs w:val="28"/>
          <w:lang w:eastAsia="en-GB"/>
        </w:rPr>
      </w:pPr>
    </w:p>
    <w:p w:rsidR="00FA1CDC" w:rsidRDefault="007A7592" w:rsidP="00FA1CDC">
      <w:pPr>
        <w:pStyle w:val="ListParagraph"/>
        <w:jc w:val="both"/>
        <w:rPr>
          <w:rFonts w:ascii="Arial" w:hAnsi="Arial" w:cs="Arial"/>
          <w:bCs/>
          <w:sz w:val="28"/>
          <w:szCs w:val="28"/>
          <w:lang w:eastAsia="en-GB"/>
        </w:rPr>
      </w:pPr>
      <w:r>
        <w:rPr>
          <w:rFonts w:ascii="Arial" w:hAnsi="Arial" w:cs="Arial"/>
          <w:bCs/>
          <w:sz w:val="28"/>
          <w:szCs w:val="28"/>
          <w:lang w:eastAsia="en-GB"/>
        </w:rPr>
        <w:t>Accountable m</w:t>
      </w:r>
      <w:r w:rsidR="00737774" w:rsidRPr="00737774">
        <w:rPr>
          <w:rFonts w:ascii="Arial" w:hAnsi="Arial" w:cs="Arial"/>
          <w:bCs/>
          <w:sz w:val="28"/>
          <w:szCs w:val="28"/>
          <w:lang w:eastAsia="en-GB"/>
        </w:rPr>
        <w:t xml:space="preserve">anagers should prioritise </w:t>
      </w:r>
      <w:r w:rsidR="00737774">
        <w:rPr>
          <w:rFonts w:ascii="Arial" w:hAnsi="Arial" w:cs="Arial"/>
          <w:bCs/>
          <w:sz w:val="28"/>
          <w:szCs w:val="28"/>
          <w:lang w:eastAsia="en-GB"/>
        </w:rPr>
        <w:t>equipment for e</w:t>
      </w:r>
      <w:r w:rsidR="00875067" w:rsidRPr="00737774">
        <w:rPr>
          <w:rFonts w:ascii="Arial" w:hAnsi="Arial" w:cs="Arial"/>
          <w:bCs/>
          <w:sz w:val="28"/>
          <w:szCs w:val="28"/>
          <w:lang w:eastAsia="en-GB"/>
        </w:rPr>
        <w:t>mployee</w:t>
      </w:r>
      <w:r w:rsidR="00737774">
        <w:rPr>
          <w:rFonts w:ascii="Arial" w:hAnsi="Arial" w:cs="Arial"/>
          <w:bCs/>
          <w:sz w:val="28"/>
          <w:szCs w:val="28"/>
          <w:lang w:eastAsia="en-GB"/>
        </w:rPr>
        <w:t>s who have</w:t>
      </w:r>
      <w:r w:rsidR="00FA1CDC">
        <w:rPr>
          <w:rFonts w:ascii="Arial" w:hAnsi="Arial" w:cs="Arial"/>
          <w:bCs/>
          <w:sz w:val="28"/>
          <w:szCs w:val="28"/>
          <w:lang w:eastAsia="en-GB"/>
        </w:rPr>
        <w:t xml:space="preserve"> </w:t>
      </w:r>
      <w:r w:rsidR="00875067" w:rsidRPr="00737774">
        <w:rPr>
          <w:rFonts w:ascii="Arial" w:hAnsi="Arial" w:cs="Arial"/>
          <w:bCs/>
          <w:sz w:val="28"/>
          <w:szCs w:val="28"/>
          <w:lang w:eastAsia="en-GB"/>
        </w:rPr>
        <w:t xml:space="preserve">previously been provided with specialist equipment as a result of a </w:t>
      </w:r>
      <w:r w:rsidR="00737774" w:rsidRPr="00737774">
        <w:rPr>
          <w:rFonts w:ascii="Arial" w:hAnsi="Arial" w:cs="Arial"/>
          <w:bCs/>
          <w:sz w:val="28"/>
          <w:szCs w:val="28"/>
          <w:lang w:eastAsia="en-GB"/>
        </w:rPr>
        <w:t>previous workplace assessment</w:t>
      </w:r>
      <w:r w:rsidR="00FA1CDC">
        <w:rPr>
          <w:rFonts w:ascii="Arial" w:hAnsi="Arial" w:cs="Arial"/>
          <w:bCs/>
          <w:sz w:val="28"/>
          <w:szCs w:val="28"/>
          <w:lang w:eastAsia="en-GB"/>
        </w:rPr>
        <w:t xml:space="preserve"> and / or a disability.  </w:t>
      </w:r>
    </w:p>
    <w:p w:rsidR="00875067" w:rsidRDefault="00875067" w:rsidP="00875067">
      <w:pPr>
        <w:pStyle w:val="ListParagraph"/>
        <w:jc w:val="both"/>
        <w:rPr>
          <w:rFonts w:ascii="Arial" w:hAnsi="Arial" w:cs="Arial"/>
          <w:bCs/>
          <w:sz w:val="28"/>
          <w:szCs w:val="28"/>
          <w:lang w:eastAsia="en-GB"/>
        </w:rPr>
      </w:pPr>
    </w:p>
    <w:p w:rsidR="00875067" w:rsidRPr="00737774" w:rsidRDefault="00737774" w:rsidP="00FA1CDC">
      <w:pPr>
        <w:pStyle w:val="ListParagraph"/>
        <w:jc w:val="both"/>
        <w:rPr>
          <w:rFonts w:ascii="Arial" w:hAnsi="Arial" w:cs="Arial"/>
          <w:bCs/>
          <w:sz w:val="28"/>
          <w:szCs w:val="28"/>
          <w:lang w:eastAsia="en-GB"/>
        </w:rPr>
      </w:pPr>
      <w:r w:rsidRPr="00737774">
        <w:rPr>
          <w:rFonts w:ascii="Arial" w:hAnsi="Arial" w:cs="Arial"/>
          <w:bCs/>
          <w:sz w:val="28"/>
          <w:szCs w:val="28"/>
          <w:lang w:eastAsia="en-GB"/>
        </w:rPr>
        <w:t xml:space="preserve">Where </w:t>
      </w:r>
      <w:r w:rsidR="00875067" w:rsidRPr="00737774">
        <w:rPr>
          <w:rFonts w:ascii="Arial" w:hAnsi="Arial" w:cs="Arial"/>
          <w:bCs/>
          <w:sz w:val="28"/>
          <w:szCs w:val="28"/>
          <w:lang w:eastAsia="en-GB"/>
        </w:rPr>
        <w:t>items may be too large and impracticable to move</w:t>
      </w:r>
      <w:r w:rsidRPr="00737774">
        <w:rPr>
          <w:rFonts w:ascii="Arial" w:hAnsi="Arial" w:cs="Arial"/>
          <w:bCs/>
          <w:sz w:val="28"/>
          <w:szCs w:val="28"/>
          <w:lang w:eastAsia="en-GB"/>
        </w:rPr>
        <w:t>,</w:t>
      </w:r>
      <w:r w:rsidR="00875067" w:rsidRPr="00737774">
        <w:rPr>
          <w:rFonts w:ascii="Arial" w:hAnsi="Arial" w:cs="Arial"/>
          <w:bCs/>
          <w:sz w:val="28"/>
          <w:szCs w:val="28"/>
          <w:lang w:eastAsia="en-GB"/>
        </w:rPr>
        <w:t xml:space="preserve"> such as height adjustable desks, </w:t>
      </w:r>
      <w:r w:rsidR="007A7592">
        <w:rPr>
          <w:rFonts w:ascii="Arial" w:hAnsi="Arial" w:cs="Arial"/>
          <w:bCs/>
          <w:sz w:val="28"/>
          <w:szCs w:val="28"/>
          <w:lang w:eastAsia="en-GB"/>
        </w:rPr>
        <w:t>accountable m</w:t>
      </w:r>
      <w:r w:rsidRPr="00737774">
        <w:rPr>
          <w:rFonts w:ascii="Arial" w:hAnsi="Arial" w:cs="Arial"/>
          <w:bCs/>
          <w:sz w:val="28"/>
          <w:szCs w:val="28"/>
          <w:lang w:eastAsia="en-GB"/>
        </w:rPr>
        <w:t xml:space="preserve">anagers may </w:t>
      </w:r>
      <w:r w:rsidR="00875067" w:rsidRPr="00737774">
        <w:rPr>
          <w:rFonts w:ascii="Arial" w:hAnsi="Arial" w:cs="Arial"/>
          <w:bCs/>
          <w:sz w:val="28"/>
          <w:szCs w:val="28"/>
          <w:lang w:eastAsia="en-GB"/>
        </w:rPr>
        <w:t>need to consider whether the employee can only be safely accommodated by working in the office</w:t>
      </w:r>
      <w:r w:rsidRPr="00737774">
        <w:rPr>
          <w:rFonts w:ascii="Arial" w:hAnsi="Arial" w:cs="Arial"/>
          <w:bCs/>
          <w:sz w:val="28"/>
          <w:szCs w:val="28"/>
          <w:lang w:eastAsia="en-GB"/>
        </w:rPr>
        <w:t xml:space="preserve"> – this would need to be considered via a risk assessment</w:t>
      </w:r>
      <w:r w:rsidR="00FA1CDC">
        <w:rPr>
          <w:rFonts w:ascii="Arial" w:hAnsi="Arial" w:cs="Arial"/>
          <w:bCs/>
          <w:sz w:val="28"/>
          <w:szCs w:val="28"/>
          <w:lang w:eastAsia="en-GB"/>
        </w:rPr>
        <w:t>.</w:t>
      </w:r>
    </w:p>
    <w:p w:rsidR="00737774" w:rsidRDefault="00737774" w:rsidP="00875067">
      <w:pPr>
        <w:pStyle w:val="ListParagraph"/>
        <w:jc w:val="both"/>
        <w:rPr>
          <w:rFonts w:ascii="Arial" w:eastAsiaTheme="minorEastAsia" w:hAnsi="Arial" w:cs="Arial"/>
          <w:b/>
          <w:bCs/>
          <w:sz w:val="28"/>
          <w:szCs w:val="28"/>
          <w:lang w:eastAsia="en-GB"/>
        </w:rPr>
      </w:pPr>
    </w:p>
    <w:p w:rsidR="00875067" w:rsidRDefault="00FA1CDC" w:rsidP="00875067">
      <w:pPr>
        <w:pStyle w:val="ListParagraph"/>
        <w:jc w:val="both"/>
        <w:rPr>
          <w:rFonts w:ascii="Arial" w:hAnsi="Arial" w:cs="Arial"/>
          <w:bCs/>
          <w:sz w:val="28"/>
          <w:szCs w:val="28"/>
          <w:lang w:eastAsia="en-GB"/>
        </w:rPr>
      </w:pPr>
      <w:r>
        <w:rPr>
          <w:rFonts w:ascii="Arial" w:hAnsi="Arial" w:cs="Arial"/>
          <w:bCs/>
          <w:sz w:val="28"/>
          <w:szCs w:val="28"/>
          <w:lang w:eastAsia="en-GB"/>
        </w:rPr>
        <w:lastRenderedPageBreak/>
        <w:t>Note: i</w:t>
      </w:r>
      <w:r w:rsidR="00875067">
        <w:rPr>
          <w:rFonts w:ascii="Arial" w:hAnsi="Arial" w:cs="Arial"/>
          <w:bCs/>
          <w:sz w:val="28"/>
          <w:szCs w:val="28"/>
          <w:lang w:eastAsia="en-GB"/>
        </w:rPr>
        <w:t xml:space="preserve">f employees take equipment home, </w:t>
      </w:r>
      <w:r w:rsidR="00875067" w:rsidRPr="00036D4E">
        <w:rPr>
          <w:rFonts w:ascii="Arial" w:hAnsi="Arial" w:cs="Arial"/>
          <w:bCs/>
          <w:sz w:val="28"/>
          <w:szCs w:val="28"/>
          <w:lang w:eastAsia="en-GB"/>
        </w:rPr>
        <w:t>they will not be able to re</w:t>
      </w:r>
      <w:r w:rsidR="00875067">
        <w:rPr>
          <w:rFonts w:ascii="Arial" w:hAnsi="Arial" w:cs="Arial"/>
          <w:bCs/>
          <w:sz w:val="28"/>
          <w:szCs w:val="28"/>
          <w:lang w:eastAsia="en-GB"/>
        </w:rPr>
        <w:t>turn to the office to work until</w:t>
      </w:r>
      <w:r w:rsidR="00875067" w:rsidRPr="00036D4E">
        <w:rPr>
          <w:rFonts w:ascii="Arial" w:hAnsi="Arial" w:cs="Arial"/>
          <w:bCs/>
          <w:sz w:val="28"/>
          <w:szCs w:val="28"/>
          <w:lang w:eastAsia="en-GB"/>
        </w:rPr>
        <w:t xml:space="preserve"> the items have been returned, as the sharing of equ</w:t>
      </w:r>
      <w:r w:rsidR="00875067">
        <w:rPr>
          <w:rFonts w:ascii="Arial" w:hAnsi="Arial" w:cs="Arial"/>
          <w:bCs/>
          <w:sz w:val="28"/>
          <w:szCs w:val="28"/>
          <w:lang w:eastAsia="en-GB"/>
        </w:rPr>
        <w:t>ipment is strongly discouraged.</w:t>
      </w:r>
    </w:p>
    <w:p w:rsidR="009B6075" w:rsidRDefault="009B6075" w:rsidP="00875067">
      <w:pPr>
        <w:jc w:val="both"/>
        <w:rPr>
          <w:rFonts w:ascii="Arial" w:eastAsiaTheme="minorEastAsia" w:hAnsi="Arial" w:cs="Arial"/>
          <w:b/>
          <w:bCs/>
          <w:sz w:val="28"/>
          <w:szCs w:val="28"/>
          <w:lang w:eastAsia="en-GB"/>
        </w:rPr>
      </w:pPr>
    </w:p>
    <w:p w:rsidR="00875067" w:rsidRDefault="00875067" w:rsidP="00875067">
      <w:pPr>
        <w:jc w:val="both"/>
        <w:rPr>
          <w:rFonts w:ascii="Arial" w:eastAsiaTheme="minorEastAsia" w:hAnsi="Arial" w:cs="Arial"/>
          <w:b/>
          <w:bCs/>
          <w:sz w:val="28"/>
          <w:szCs w:val="28"/>
          <w:lang w:eastAsia="en-GB"/>
        </w:rPr>
      </w:pPr>
      <w:r>
        <w:rPr>
          <w:rFonts w:ascii="Arial" w:eastAsiaTheme="minorEastAsia" w:hAnsi="Arial" w:cs="Arial"/>
          <w:b/>
          <w:bCs/>
          <w:sz w:val="28"/>
          <w:szCs w:val="28"/>
          <w:lang w:eastAsia="en-GB"/>
        </w:rPr>
        <w:t xml:space="preserve">         Removal of Equipment</w:t>
      </w:r>
    </w:p>
    <w:p w:rsidR="00875067" w:rsidRDefault="00875067" w:rsidP="003D0C26">
      <w:pPr>
        <w:pStyle w:val="ListParagraph"/>
        <w:numPr>
          <w:ilvl w:val="0"/>
          <w:numId w:val="6"/>
        </w:numPr>
        <w:jc w:val="both"/>
        <w:rPr>
          <w:rFonts w:ascii="Arial" w:hAnsi="Arial" w:cs="Arial"/>
          <w:bCs/>
          <w:sz w:val="28"/>
          <w:szCs w:val="28"/>
          <w:lang w:eastAsia="en-GB"/>
        </w:rPr>
      </w:pPr>
      <w:r>
        <w:rPr>
          <w:rFonts w:ascii="Arial" w:hAnsi="Arial" w:cs="Arial"/>
          <w:bCs/>
          <w:sz w:val="28"/>
          <w:szCs w:val="28"/>
          <w:lang w:eastAsia="en-GB"/>
        </w:rPr>
        <w:t>If any equipment is removed from the office, this must be authorised beforehand by the accountable manager.</w:t>
      </w:r>
    </w:p>
    <w:p w:rsidR="00875067" w:rsidRDefault="00875067" w:rsidP="003D0C26">
      <w:pPr>
        <w:pStyle w:val="ListParagraph"/>
        <w:numPr>
          <w:ilvl w:val="0"/>
          <w:numId w:val="6"/>
        </w:numPr>
        <w:jc w:val="both"/>
        <w:rPr>
          <w:rFonts w:ascii="Arial" w:hAnsi="Arial" w:cs="Arial"/>
          <w:bCs/>
          <w:sz w:val="28"/>
          <w:szCs w:val="28"/>
          <w:lang w:eastAsia="en-GB"/>
        </w:rPr>
      </w:pPr>
      <w:r>
        <w:rPr>
          <w:rFonts w:ascii="Arial" w:hAnsi="Arial" w:cs="Arial"/>
          <w:bCs/>
          <w:sz w:val="28"/>
          <w:szCs w:val="28"/>
          <w:lang w:eastAsia="en-GB"/>
        </w:rPr>
        <w:t xml:space="preserve">The accountable manager must ensure that the employee completes a ‘loan agreement’ prior to removing any equipment and the loan agreement must be retained for audit purposes. </w:t>
      </w:r>
    </w:p>
    <w:p w:rsidR="00875067" w:rsidRDefault="00875067" w:rsidP="007A7592">
      <w:pPr>
        <w:pStyle w:val="ListParagraph"/>
        <w:numPr>
          <w:ilvl w:val="0"/>
          <w:numId w:val="6"/>
        </w:numPr>
        <w:jc w:val="both"/>
        <w:rPr>
          <w:rFonts w:ascii="Arial" w:hAnsi="Arial" w:cs="Arial"/>
          <w:bCs/>
          <w:sz w:val="28"/>
          <w:szCs w:val="28"/>
          <w:lang w:eastAsia="en-GB"/>
        </w:rPr>
      </w:pPr>
      <w:r w:rsidRPr="007A7592">
        <w:rPr>
          <w:rFonts w:ascii="Arial" w:hAnsi="Arial" w:cs="Arial"/>
          <w:bCs/>
          <w:sz w:val="28"/>
          <w:szCs w:val="28"/>
          <w:lang w:eastAsia="en-GB"/>
        </w:rPr>
        <w:t xml:space="preserve">This process can be done via email.  The manager must then retain the </w:t>
      </w:r>
      <w:r w:rsidRPr="007A7592">
        <w:rPr>
          <w:rFonts w:ascii="Arial" w:hAnsi="Arial" w:cs="Arial"/>
          <w:b/>
          <w:bCs/>
          <w:sz w:val="28"/>
          <w:szCs w:val="28"/>
          <w:lang w:eastAsia="en-GB"/>
        </w:rPr>
        <w:t>email</w:t>
      </w:r>
      <w:r w:rsidRPr="007A7592">
        <w:rPr>
          <w:rFonts w:ascii="Arial" w:hAnsi="Arial" w:cs="Arial"/>
          <w:bCs/>
          <w:sz w:val="28"/>
          <w:szCs w:val="28"/>
          <w:lang w:eastAsia="en-GB"/>
        </w:rPr>
        <w:t xml:space="preserve"> that the employee sends as well as the completed loan agreement.</w:t>
      </w:r>
    </w:p>
    <w:p w:rsidR="00875067" w:rsidRPr="00716DCF" w:rsidRDefault="00716DCF" w:rsidP="00716DCF">
      <w:pPr>
        <w:ind w:left="720"/>
        <w:jc w:val="both"/>
        <w:rPr>
          <w:rFonts w:ascii="Arial" w:hAnsi="Arial" w:cs="Arial"/>
          <w:bCs/>
          <w:sz w:val="28"/>
          <w:szCs w:val="28"/>
          <w:lang w:eastAsia="en-GB"/>
        </w:rPr>
      </w:pPr>
      <w:r>
        <w:rPr>
          <w:rFonts w:ascii="Arial" w:hAnsi="Arial" w:cs="Arial"/>
          <w:bCs/>
          <w:sz w:val="28"/>
          <w:szCs w:val="28"/>
          <w:lang w:eastAsia="en-GB"/>
        </w:rPr>
        <w:t xml:space="preserve">    </w:t>
      </w:r>
      <w:r w:rsidR="00875067" w:rsidRPr="00716DCF">
        <w:rPr>
          <w:rFonts w:ascii="Arial" w:hAnsi="Arial" w:cs="Arial"/>
          <w:bCs/>
          <w:sz w:val="28"/>
          <w:szCs w:val="28"/>
          <w:lang w:eastAsia="en-GB"/>
        </w:rPr>
        <w:t xml:space="preserve">Please refer to </w:t>
      </w:r>
      <w:r w:rsidR="009F1BF4" w:rsidRPr="00716DCF">
        <w:rPr>
          <w:rFonts w:ascii="Arial" w:hAnsi="Arial" w:cs="Arial"/>
          <w:b/>
          <w:bCs/>
          <w:sz w:val="28"/>
          <w:szCs w:val="28"/>
          <w:lang w:eastAsia="en-GB"/>
        </w:rPr>
        <w:t>A</w:t>
      </w:r>
      <w:r w:rsidR="00875067" w:rsidRPr="00716DCF">
        <w:rPr>
          <w:rFonts w:ascii="Arial" w:hAnsi="Arial" w:cs="Arial"/>
          <w:b/>
          <w:bCs/>
          <w:sz w:val="28"/>
          <w:szCs w:val="28"/>
          <w:lang w:eastAsia="en-GB"/>
        </w:rPr>
        <w:t>ppendix 1</w:t>
      </w:r>
      <w:r w:rsidR="00875067" w:rsidRPr="00716DCF">
        <w:rPr>
          <w:rFonts w:ascii="Arial" w:hAnsi="Arial" w:cs="Arial"/>
          <w:bCs/>
          <w:sz w:val="28"/>
          <w:szCs w:val="28"/>
          <w:lang w:eastAsia="en-GB"/>
        </w:rPr>
        <w:t xml:space="preserve"> for a template of the loan agreement.</w:t>
      </w:r>
    </w:p>
    <w:p w:rsidR="00875067" w:rsidRPr="008F137A" w:rsidRDefault="00875067" w:rsidP="00875067">
      <w:pPr>
        <w:jc w:val="both"/>
        <w:rPr>
          <w:rFonts w:ascii="Arial" w:eastAsiaTheme="minorEastAsia" w:hAnsi="Arial" w:cs="Arial"/>
          <w:b/>
          <w:bCs/>
          <w:sz w:val="28"/>
          <w:szCs w:val="28"/>
          <w:lang w:eastAsia="en-GB"/>
        </w:rPr>
      </w:pPr>
      <w:r>
        <w:rPr>
          <w:rFonts w:ascii="Arial" w:eastAsiaTheme="minorEastAsia" w:hAnsi="Arial" w:cs="Arial"/>
          <w:b/>
          <w:bCs/>
          <w:sz w:val="28"/>
          <w:szCs w:val="28"/>
          <w:lang w:eastAsia="en-GB"/>
        </w:rPr>
        <w:t xml:space="preserve"> </w:t>
      </w:r>
      <w:r w:rsidR="00716DCF">
        <w:rPr>
          <w:rFonts w:ascii="Arial" w:eastAsiaTheme="minorEastAsia" w:hAnsi="Arial" w:cs="Arial"/>
          <w:b/>
          <w:bCs/>
          <w:sz w:val="28"/>
          <w:szCs w:val="28"/>
          <w:lang w:eastAsia="en-GB"/>
        </w:rPr>
        <w:t xml:space="preserve">        </w:t>
      </w:r>
      <w:r>
        <w:rPr>
          <w:rFonts w:ascii="Arial" w:eastAsiaTheme="minorEastAsia" w:hAnsi="Arial" w:cs="Arial"/>
          <w:b/>
          <w:bCs/>
          <w:sz w:val="28"/>
          <w:szCs w:val="28"/>
          <w:lang w:eastAsia="en-GB"/>
        </w:rPr>
        <w:t>Collection and Return of Equipment</w:t>
      </w:r>
    </w:p>
    <w:p w:rsidR="00875067" w:rsidRDefault="00875067" w:rsidP="007A7592">
      <w:pPr>
        <w:pStyle w:val="ListParagraph"/>
        <w:numPr>
          <w:ilvl w:val="0"/>
          <w:numId w:val="16"/>
        </w:numPr>
        <w:jc w:val="both"/>
        <w:rPr>
          <w:rFonts w:ascii="Arial" w:hAnsi="Arial" w:cs="Arial"/>
          <w:bCs/>
          <w:sz w:val="28"/>
          <w:szCs w:val="28"/>
          <w:lang w:eastAsia="en-GB"/>
        </w:rPr>
      </w:pPr>
      <w:r w:rsidRPr="007A7592">
        <w:rPr>
          <w:rFonts w:ascii="Arial" w:hAnsi="Arial" w:cs="Arial"/>
          <w:bCs/>
          <w:sz w:val="28"/>
          <w:szCs w:val="28"/>
          <w:lang w:eastAsia="en-GB"/>
        </w:rPr>
        <w:t>It will be the responsibility of the employee to arrange collection and return of the equipment unless the employee is shielding or has a disability.  If this is the case, the employee should contact their accountable manager who will make alternative arrangements.</w:t>
      </w:r>
    </w:p>
    <w:p w:rsidR="00875067" w:rsidRPr="007A7592" w:rsidRDefault="007A7592" w:rsidP="007A7592">
      <w:pPr>
        <w:pStyle w:val="ListParagraph"/>
        <w:numPr>
          <w:ilvl w:val="0"/>
          <w:numId w:val="16"/>
        </w:numPr>
        <w:jc w:val="both"/>
        <w:rPr>
          <w:rFonts w:ascii="Arial" w:hAnsi="Arial" w:cs="Arial"/>
          <w:bCs/>
          <w:sz w:val="28"/>
          <w:szCs w:val="28"/>
          <w:lang w:eastAsia="en-GB"/>
        </w:rPr>
      </w:pPr>
      <w:r w:rsidRPr="007A7592">
        <w:rPr>
          <w:rFonts w:ascii="Arial" w:hAnsi="Arial" w:cs="Arial"/>
          <w:bCs/>
          <w:sz w:val="28"/>
          <w:szCs w:val="28"/>
          <w:lang w:eastAsia="en-GB"/>
        </w:rPr>
        <w:t>If</w:t>
      </w:r>
      <w:r w:rsidR="00875067" w:rsidRPr="007A7592">
        <w:rPr>
          <w:rFonts w:ascii="Arial" w:hAnsi="Arial" w:cs="Arial"/>
          <w:bCs/>
          <w:sz w:val="28"/>
          <w:szCs w:val="28"/>
          <w:lang w:eastAsia="en-GB"/>
        </w:rPr>
        <w:t xml:space="preserve"> equipment is being removed from the Civic Centres (i.e. Port Talbot, Neath and The Quays), this must be agreed with prior arrangement with the Facilities Section.</w:t>
      </w:r>
      <w:r w:rsidR="00875067" w:rsidRPr="007A7592">
        <w:rPr>
          <w:rFonts w:ascii="Arial" w:hAnsi="Arial" w:cs="Arial"/>
          <w:bCs/>
          <w:color w:val="FF0000"/>
          <w:sz w:val="28"/>
          <w:szCs w:val="28"/>
          <w:lang w:eastAsia="en-GB"/>
        </w:rPr>
        <w:t xml:space="preserve"> </w:t>
      </w:r>
    </w:p>
    <w:p w:rsidR="00875067" w:rsidRPr="007A7592" w:rsidRDefault="00875067" w:rsidP="007A7592">
      <w:pPr>
        <w:pStyle w:val="ListParagraph"/>
        <w:numPr>
          <w:ilvl w:val="0"/>
          <w:numId w:val="16"/>
        </w:numPr>
        <w:jc w:val="both"/>
        <w:rPr>
          <w:rFonts w:ascii="Arial" w:eastAsiaTheme="minorEastAsia" w:hAnsi="Arial" w:cs="Arial"/>
          <w:bCs/>
          <w:sz w:val="28"/>
          <w:szCs w:val="28"/>
          <w:lang w:eastAsia="en-GB"/>
        </w:rPr>
      </w:pPr>
      <w:r w:rsidRPr="007A7592">
        <w:rPr>
          <w:rFonts w:ascii="Arial" w:eastAsiaTheme="minorEastAsia" w:hAnsi="Arial" w:cs="Arial"/>
          <w:bCs/>
          <w:sz w:val="28"/>
          <w:szCs w:val="28"/>
          <w:lang w:eastAsia="en-GB"/>
        </w:rPr>
        <w:t xml:space="preserve">In all circumstances, the accountable manager must agree with the employee what equipment and technology is needed and provision will always be </w:t>
      </w:r>
      <w:r w:rsidRPr="007A7592">
        <w:rPr>
          <w:rFonts w:ascii="Arial" w:hAnsi="Arial" w:cs="Arial"/>
          <w:sz w:val="28"/>
          <w:szCs w:val="28"/>
        </w:rPr>
        <w:t>subject to management agreement.</w:t>
      </w:r>
    </w:p>
    <w:p w:rsidR="00875067" w:rsidRDefault="00875067" w:rsidP="00875067">
      <w:pPr>
        <w:pStyle w:val="ListParagraph"/>
        <w:jc w:val="both"/>
        <w:rPr>
          <w:rFonts w:ascii="Arial" w:eastAsiaTheme="minorEastAsia" w:hAnsi="Arial" w:cs="Arial"/>
          <w:b/>
          <w:bCs/>
          <w:sz w:val="28"/>
          <w:szCs w:val="28"/>
          <w:lang w:eastAsia="en-GB"/>
        </w:rPr>
      </w:pPr>
    </w:p>
    <w:p w:rsidR="00875067" w:rsidRDefault="00875067" w:rsidP="00875067">
      <w:pPr>
        <w:pStyle w:val="ListParagraph"/>
        <w:jc w:val="both"/>
        <w:rPr>
          <w:rFonts w:ascii="Arial" w:eastAsiaTheme="minorEastAsia" w:hAnsi="Arial" w:cs="Arial"/>
          <w:b/>
          <w:bCs/>
          <w:sz w:val="28"/>
          <w:szCs w:val="28"/>
          <w:lang w:eastAsia="en-GB"/>
        </w:rPr>
      </w:pPr>
    </w:p>
    <w:p w:rsidR="00875067" w:rsidRDefault="00875067" w:rsidP="003D0C26">
      <w:pPr>
        <w:pStyle w:val="ListParagraph"/>
        <w:numPr>
          <w:ilvl w:val="0"/>
          <w:numId w:val="2"/>
        </w:numPr>
        <w:jc w:val="both"/>
        <w:rPr>
          <w:rFonts w:ascii="Arial" w:eastAsiaTheme="minorEastAsia" w:hAnsi="Arial" w:cs="Arial"/>
          <w:b/>
          <w:bCs/>
          <w:sz w:val="28"/>
          <w:szCs w:val="28"/>
          <w:lang w:eastAsia="en-GB"/>
        </w:rPr>
      </w:pPr>
      <w:r w:rsidRPr="00E865CF">
        <w:rPr>
          <w:rFonts w:ascii="Arial" w:eastAsiaTheme="minorEastAsia" w:hAnsi="Arial" w:cs="Arial"/>
          <w:b/>
          <w:bCs/>
          <w:sz w:val="28"/>
          <w:szCs w:val="28"/>
          <w:lang w:eastAsia="en-GB"/>
        </w:rPr>
        <w:t>Security and Confidentiality</w:t>
      </w:r>
    </w:p>
    <w:p w:rsidR="00875067" w:rsidRDefault="00875067" w:rsidP="00875067">
      <w:pPr>
        <w:pStyle w:val="ListParagraph"/>
        <w:jc w:val="both"/>
        <w:rPr>
          <w:rFonts w:ascii="Arial" w:eastAsiaTheme="minorEastAsia" w:hAnsi="Arial" w:cs="Arial"/>
          <w:b/>
          <w:bCs/>
          <w:sz w:val="28"/>
          <w:szCs w:val="28"/>
          <w:lang w:eastAsia="en-GB"/>
        </w:rPr>
      </w:pPr>
    </w:p>
    <w:p w:rsidR="00875067" w:rsidRPr="00FA1CDC" w:rsidRDefault="00875067" w:rsidP="003D0C26">
      <w:pPr>
        <w:pStyle w:val="ListParagraph"/>
        <w:numPr>
          <w:ilvl w:val="0"/>
          <w:numId w:val="13"/>
        </w:numPr>
        <w:jc w:val="both"/>
        <w:rPr>
          <w:rFonts w:ascii="Arial" w:hAnsi="Arial" w:cs="Arial"/>
          <w:sz w:val="28"/>
          <w:szCs w:val="28"/>
        </w:rPr>
      </w:pPr>
      <w:r w:rsidRPr="00FA1CDC">
        <w:rPr>
          <w:rFonts w:ascii="Arial" w:hAnsi="Arial" w:cs="Arial"/>
          <w:sz w:val="28"/>
          <w:szCs w:val="28"/>
        </w:rPr>
        <w:t>The employee is responsible for the security of equipment, software and council information in their possession which is used or accessed whilst at home.</w:t>
      </w:r>
    </w:p>
    <w:p w:rsidR="00875067" w:rsidRDefault="00875067" w:rsidP="003D0C26">
      <w:pPr>
        <w:pStyle w:val="ListParagraph"/>
        <w:numPr>
          <w:ilvl w:val="0"/>
          <w:numId w:val="13"/>
        </w:numPr>
        <w:jc w:val="both"/>
        <w:rPr>
          <w:rFonts w:ascii="Arial" w:hAnsi="Arial" w:cs="Arial"/>
          <w:sz w:val="28"/>
          <w:szCs w:val="28"/>
        </w:rPr>
      </w:pPr>
      <w:r w:rsidRPr="00FA1CDC">
        <w:rPr>
          <w:rFonts w:ascii="Arial" w:hAnsi="Arial" w:cs="Arial"/>
          <w:sz w:val="28"/>
          <w:szCs w:val="28"/>
        </w:rPr>
        <w:t>This includes taking precautions against accidental loss, theft, damage and misuse.</w:t>
      </w:r>
    </w:p>
    <w:p w:rsidR="005C39FC" w:rsidRPr="005C39FC" w:rsidRDefault="005C39FC" w:rsidP="005C39FC">
      <w:pPr>
        <w:pStyle w:val="ListParagraph"/>
        <w:numPr>
          <w:ilvl w:val="0"/>
          <w:numId w:val="13"/>
        </w:numPr>
        <w:jc w:val="both"/>
        <w:rPr>
          <w:rFonts w:ascii="Arial" w:hAnsi="Arial" w:cs="Arial"/>
          <w:sz w:val="28"/>
          <w:szCs w:val="28"/>
        </w:rPr>
      </w:pPr>
      <w:r>
        <w:rPr>
          <w:rFonts w:ascii="Arial" w:hAnsi="Arial" w:cs="Arial"/>
          <w:sz w:val="28"/>
          <w:szCs w:val="28"/>
        </w:rPr>
        <w:t xml:space="preserve">If any information is lost or stolen, the employee must report this immediately to the Data Protection Officer – </w:t>
      </w:r>
      <w:hyperlink r:id="rId10" w:history="1">
        <w:r w:rsidRPr="00AB3220">
          <w:rPr>
            <w:rStyle w:val="Hyperlink"/>
            <w:rFonts w:ascii="Arial" w:hAnsi="Arial" w:cs="Arial"/>
            <w:sz w:val="28"/>
            <w:szCs w:val="28"/>
          </w:rPr>
          <w:t>dpo@npt.gov.uk</w:t>
        </w:r>
      </w:hyperlink>
    </w:p>
    <w:p w:rsidR="00983C2E" w:rsidRDefault="00875067" w:rsidP="00983C2E">
      <w:pPr>
        <w:pStyle w:val="ListParagraph"/>
        <w:numPr>
          <w:ilvl w:val="0"/>
          <w:numId w:val="13"/>
        </w:numPr>
        <w:jc w:val="both"/>
        <w:rPr>
          <w:rFonts w:ascii="Arial" w:hAnsi="Arial" w:cs="Arial"/>
          <w:sz w:val="28"/>
          <w:szCs w:val="28"/>
        </w:rPr>
      </w:pPr>
      <w:r w:rsidRPr="00FA1CDC">
        <w:rPr>
          <w:rFonts w:ascii="Arial" w:hAnsi="Arial" w:cs="Arial"/>
          <w:sz w:val="28"/>
          <w:szCs w:val="28"/>
        </w:rPr>
        <w:t>The employee must ensure that all council information and data is kept secure and confidential</w:t>
      </w:r>
      <w:r w:rsidR="00EC23A5">
        <w:rPr>
          <w:rFonts w:ascii="Arial" w:hAnsi="Arial" w:cs="Arial"/>
          <w:sz w:val="28"/>
          <w:szCs w:val="28"/>
        </w:rPr>
        <w:t xml:space="preserve">. </w:t>
      </w:r>
      <w:r w:rsidR="00983C2E">
        <w:rPr>
          <w:rFonts w:ascii="Arial" w:hAnsi="Arial" w:cs="Arial"/>
          <w:sz w:val="28"/>
          <w:szCs w:val="28"/>
        </w:rPr>
        <w:t xml:space="preserve"> Paper documents should </w:t>
      </w:r>
      <w:r w:rsidR="00983C2E">
        <w:rPr>
          <w:rFonts w:ascii="Arial" w:hAnsi="Arial" w:cs="Arial"/>
          <w:sz w:val="28"/>
          <w:szCs w:val="28"/>
        </w:rPr>
        <w:lastRenderedPageBreak/>
        <w:t>only be taken home when absolutely necessary.  You must seek approval from your manager before visiting the office.</w:t>
      </w:r>
    </w:p>
    <w:p w:rsidR="00716DCF" w:rsidRDefault="004F1FB6" w:rsidP="003D0C26">
      <w:pPr>
        <w:pStyle w:val="ListParagraph"/>
        <w:numPr>
          <w:ilvl w:val="0"/>
          <w:numId w:val="13"/>
        </w:numPr>
        <w:jc w:val="both"/>
        <w:rPr>
          <w:rFonts w:ascii="Arial" w:hAnsi="Arial" w:cs="Arial"/>
          <w:sz w:val="28"/>
          <w:szCs w:val="28"/>
        </w:rPr>
      </w:pPr>
      <w:r>
        <w:rPr>
          <w:rFonts w:ascii="Arial" w:hAnsi="Arial" w:cs="Arial"/>
          <w:sz w:val="28"/>
          <w:szCs w:val="28"/>
        </w:rPr>
        <w:t>L</w:t>
      </w:r>
      <w:r w:rsidR="00EC23A5">
        <w:rPr>
          <w:rFonts w:ascii="Arial" w:hAnsi="Arial" w:cs="Arial"/>
          <w:sz w:val="28"/>
          <w:szCs w:val="28"/>
        </w:rPr>
        <w:t>a</w:t>
      </w:r>
      <w:r w:rsidR="006D08D3">
        <w:rPr>
          <w:rFonts w:ascii="Arial" w:hAnsi="Arial" w:cs="Arial"/>
          <w:sz w:val="28"/>
          <w:szCs w:val="28"/>
        </w:rPr>
        <w:t>p</w:t>
      </w:r>
      <w:r w:rsidR="00EC23A5">
        <w:rPr>
          <w:rFonts w:ascii="Arial" w:hAnsi="Arial" w:cs="Arial"/>
          <w:sz w:val="28"/>
          <w:szCs w:val="28"/>
        </w:rPr>
        <w:t>tops</w:t>
      </w:r>
      <w:r>
        <w:rPr>
          <w:rFonts w:ascii="Arial" w:hAnsi="Arial" w:cs="Arial"/>
          <w:sz w:val="28"/>
          <w:szCs w:val="28"/>
        </w:rPr>
        <w:t xml:space="preserve"> must be shut down </w:t>
      </w:r>
      <w:r w:rsidR="006D08D3">
        <w:rPr>
          <w:rFonts w:ascii="Arial" w:hAnsi="Arial" w:cs="Arial"/>
          <w:sz w:val="28"/>
          <w:szCs w:val="28"/>
        </w:rPr>
        <w:t>and stored in a safe place when not being worked on to ensure other household members cannot access them.</w:t>
      </w:r>
      <w:r>
        <w:rPr>
          <w:rFonts w:ascii="Arial" w:hAnsi="Arial" w:cs="Arial"/>
          <w:sz w:val="28"/>
          <w:szCs w:val="28"/>
        </w:rPr>
        <w:t xml:space="preserve">  </w:t>
      </w:r>
      <w:r w:rsidR="00983C2E">
        <w:rPr>
          <w:rFonts w:ascii="Arial" w:hAnsi="Arial" w:cs="Arial"/>
          <w:sz w:val="28"/>
          <w:szCs w:val="28"/>
        </w:rPr>
        <w:t>The same applies to any paper documents in your possession.</w:t>
      </w:r>
    </w:p>
    <w:p w:rsidR="00875067" w:rsidRPr="00FA1CDC" w:rsidRDefault="006D08D3" w:rsidP="003D0C26">
      <w:pPr>
        <w:pStyle w:val="ListParagraph"/>
        <w:numPr>
          <w:ilvl w:val="0"/>
          <w:numId w:val="13"/>
        </w:numPr>
        <w:jc w:val="both"/>
        <w:rPr>
          <w:rFonts w:ascii="Arial" w:hAnsi="Arial" w:cs="Arial"/>
          <w:sz w:val="28"/>
          <w:szCs w:val="28"/>
        </w:rPr>
      </w:pPr>
      <w:r>
        <w:rPr>
          <w:rFonts w:ascii="Arial" w:hAnsi="Arial" w:cs="Arial"/>
          <w:sz w:val="28"/>
          <w:szCs w:val="28"/>
        </w:rPr>
        <w:t xml:space="preserve">Personal devices and personal e mail accounts must never be used to transmit or store </w:t>
      </w:r>
      <w:r w:rsidR="00983C2E">
        <w:rPr>
          <w:rFonts w:ascii="Arial" w:hAnsi="Arial" w:cs="Arial"/>
          <w:sz w:val="28"/>
          <w:szCs w:val="28"/>
        </w:rPr>
        <w:t>information or data related to C</w:t>
      </w:r>
      <w:r w:rsidR="00875067" w:rsidRPr="00FA1CDC">
        <w:rPr>
          <w:rFonts w:ascii="Arial" w:hAnsi="Arial" w:cs="Arial"/>
          <w:sz w:val="28"/>
          <w:szCs w:val="28"/>
        </w:rPr>
        <w:t xml:space="preserve">ouncil business.  </w:t>
      </w:r>
    </w:p>
    <w:p w:rsidR="00EC23A5" w:rsidRDefault="00875067" w:rsidP="00983C2E">
      <w:pPr>
        <w:pStyle w:val="ListParagraph"/>
        <w:numPr>
          <w:ilvl w:val="0"/>
          <w:numId w:val="13"/>
        </w:numPr>
        <w:jc w:val="both"/>
        <w:rPr>
          <w:rFonts w:ascii="Arial" w:hAnsi="Arial" w:cs="Arial"/>
          <w:sz w:val="28"/>
          <w:szCs w:val="28"/>
        </w:rPr>
      </w:pPr>
      <w:r w:rsidRPr="00FA1CDC">
        <w:rPr>
          <w:rFonts w:ascii="Arial" w:hAnsi="Arial" w:cs="Arial"/>
          <w:sz w:val="28"/>
          <w:szCs w:val="28"/>
        </w:rPr>
        <w:t>Neither must Council information be transmitted to a personal email account for the purpose of printing this information.</w:t>
      </w:r>
    </w:p>
    <w:p w:rsidR="00B864C6" w:rsidRPr="00983C2E" w:rsidRDefault="00B864C6" w:rsidP="00983C2E">
      <w:pPr>
        <w:pStyle w:val="ListParagraph"/>
        <w:numPr>
          <w:ilvl w:val="0"/>
          <w:numId w:val="13"/>
        </w:numPr>
        <w:jc w:val="both"/>
        <w:rPr>
          <w:rFonts w:ascii="Arial" w:hAnsi="Arial" w:cs="Arial"/>
          <w:sz w:val="28"/>
          <w:szCs w:val="28"/>
        </w:rPr>
      </w:pPr>
      <w:r>
        <w:rPr>
          <w:rFonts w:ascii="Arial" w:hAnsi="Arial" w:cs="Arial"/>
          <w:sz w:val="28"/>
          <w:szCs w:val="28"/>
        </w:rPr>
        <w:t>If printing documents is absolutely necessary, please contact the ICT team who will provide advice on this for example, using USB connected printers.</w:t>
      </w:r>
    </w:p>
    <w:p w:rsidR="00875067" w:rsidRPr="00FA1CDC" w:rsidRDefault="00875067" w:rsidP="003D0C26">
      <w:pPr>
        <w:pStyle w:val="ListParagraph"/>
        <w:numPr>
          <w:ilvl w:val="0"/>
          <w:numId w:val="13"/>
        </w:numPr>
        <w:jc w:val="both"/>
        <w:rPr>
          <w:rFonts w:ascii="Arial" w:hAnsi="Arial" w:cs="Arial"/>
          <w:sz w:val="28"/>
          <w:szCs w:val="28"/>
        </w:rPr>
      </w:pPr>
      <w:r w:rsidRPr="00FA1CDC">
        <w:rPr>
          <w:rFonts w:ascii="Arial" w:hAnsi="Arial" w:cs="Arial"/>
          <w:sz w:val="28"/>
          <w:szCs w:val="28"/>
        </w:rPr>
        <w:t>Any confidential waste must not be disposed of with personal household recycling.   This should be kept securely until a time when it can be disposed of in the normal way in council premises and when doing so, must be transported securely and confidentially.</w:t>
      </w:r>
    </w:p>
    <w:p w:rsidR="00875067" w:rsidRDefault="00875067" w:rsidP="003D0C26">
      <w:pPr>
        <w:pStyle w:val="ListParagraph"/>
        <w:numPr>
          <w:ilvl w:val="0"/>
          <w:numId w:val="13"/>
        </w:numPr>
        <w:jc w:val="both"/>
        <w:rPr>
          <w:rFonts w:ascii="Arial" w:hAnsi="Arial" w:cs="Arial"/>
          <w:sz w:val="28"/>
          <w:szCs w:val="28"/>
        </w:rPr>
      </w:pPr>
      <w:r w:rsidRPr="00FA1CDC">
        <w:rPr>
          <w:rFonts w:ascii="Arial" w:hAnsi="Arial" w:cs="Arial"/>
          <w:sz w:val="28"/>
          <w:szCs w:val="28"/>
        </w:rPr>
        <w:t>All relevant ICT policies must be complied with in relation to the access, use, storage, transportation and transmission of information.</w:t>
      </w:r>
    </w:p>
    <w:p w:rsidR="00875067" w:rsidRPr="007A7592" w:rsidRDefault="00875067" w:rsidP="007A7592">
      <w:pPr>
        <w:pStyle w:val="ListParagraph"/>
        <w:numPr>
          <w:ilvl w:val="0"/>
          <w:numId w:val="13"/>
        </w:numPr>
        <w:jc w:val="both"/>
        <w:rPr>
          <w:rStyle w:val="Hyperlink"/>
          <w:rFonts w:ascii="Arial" w:hAnsi="Arial" w:cs="Arial"/>
          <w:color w:val="auto"/>
          <w:sz w:val="28"/>
          <w:szCs w:val="28"/>
          <w:u w:val="none"/>
        </w:rPr>
      </w:pPr>
      <w:r w:rsidRPr="007A7592">
        <w:rPr>
          <w:rFonts w:ascii="Arial" w:hAnsi="Arial" w:cs="Arial"/>
          <w:sz w:val="28"/>
          <w:szCs w:val="28"/>
        </w:rPr>
        <w:t xml:space="preserve">Further information can be found in the Information Security section on the intranet. </w:t>
      </w:r>
      <w:hyperlink r:id="rId11" w:history="1">
        <w:r w:rsidRPr="007A7592">
          <w:rPr>
            <w:rStyle w:val="Hyperlink"/>
            <w:rFonts w:ascii="Arial" w:eastAsiaTheme="minorEastAsia" w:hAnsi="Arial" w:cs="Arial"/>
            <w:bCs/>
            <w:sz w:val="28"/>
            <w:szCs w:val="28"/>
            <w:lang w:eastAsia="en-GB"/>
          </w:rPr>
          <w:t>http://umbraco.npt.gov.uk:700/4465</w:t>
        </w:r>
      </w:hyperlink>
    </w:p>
    <w:p w:rsidR="00875067" w:rsidRPr="00F95058" w:rsidRDefault="00875067" w:rsidP="00875067">
      <w:pPr>
        <w:pStyle w:val="ListParagraph"/>
        <w:jc w:val="both"/>
        <w:rPr>
          <w:rFonts w:ascii="Arial" w:eastAsiaTheme="minorEastAsia" w:hAnsi="Arial" w:cs="Arial"/>
          <w:bCs/>
          <w:sz w:val="28"/>
          <w:szCs w:val="28"/>
          <w:lang w:eastAsia="en-GB"/>
        </w:rPr>
      </w:pPr>
    </w:p>
    <w:p w:rsidR="003B157B" w:rsidRDefault="003B157B" w:rsidP="00875067">
      <w:pPr>
        <w:pStyle w:val="ListParagraph"/>
        <w:jc w:val="both"/>
        <w:rPr>
          <w:rFonts w:ascii="Arial" w:eastAsiaTheme="minorEastAsia" w:hAnsi="Arial" w:cs="Arial"/>
          <w:bCs/>
          <w:sz w:val="28"/>
          <w:szCs w:val="28"/>
          <w:lang w:eastAsia="en-GB"/>
        </w:rPr>
      </w:pPr>
    </w:p>
    <w:p w:rsidR="00FF42CB" w:rsidRDefault="00FA1CDC" w:rsidP="003D0C26">
      <w:pPr>
        <w:pStyle w:val="ListParagraph"/>
        <w:numPr>
          <w:ilvl w:val="0"/>
          <w:numId w:val="2"/>
        </w:numPr>
        <w:jc w:val="both"/>
        <w:rPr>
          <w:rFonts w:ascii="Arial" w:eastAsiaTheme="minorEastAsia" w:hAnsi="Arial" w:cs="Arial"/>
          <w:b/>
          <w:bCs/>
          <w:sz w:val="28"/>
          <w:szCs w:val="28"/>
          <w:lang w:eastAsia="en-GB"/>
        </w:rPr>
      </w:pPr>
      <w:r>
        <w:rPr>
          <w:rFonts w:ascii="Arial" w:eastAsiaTheme="minorEastAsia" w:hAnsi="Arial" w:cs="Arial"/>
          <w:b/>
          <w:bCs/>
          <w:sz w:val="28"/>
          <w:szCs w:val="28"/>
          <w:lang w:eastAsia="en-GB"/>
        </w:rPr>
        <w:t xml:space="preserve">Health and </w:t>
      </w:r>
      <w:r w:rsidR="00FF42CB" w:rsidRPr="00361947">
        <w:rPr>
          <w:rFonts w:ascii="Arial" w:eastAsiaTheme="minorEastAsia" w:hAnsi="Arial" w:cs="Arial"/>
          <w:b/>
          <w:bCs/>
          <w:sz w:val="28"/>
          <w:szCs w:val="28"/>
          <w:lang w:eastAsia="en-GB"/>
        </w:rPr>
        <w:t>Well-Being of Employees working from home</w:t>
      </w:r>
    </w:p>
    <w:p w:rsidR="00FA1CDC" w:rsidRDefault="00FA1CDC" w:rsidP="00875067">
      <w:pPr>
        <w:spacing w:after="0" w:line="240" w:lineRule="auto"/>
        <w:ind w:left="720"/>
        <w:jc w:val="both"/>
        <w:rPr>
          <w:rStyle w:val="ABChar"/>
          <w:rFonts w:ascii="Arial" w:eastAsiaTheme="minorHAnsi" w:hAnsi="Arial"/>
          <w:sz w:val="28"/>
          <w:szCs w:val="28"/>
        </w:rPr>
      </w:pPr>
    </w:p>
    <w:p w:rsidR="00FA1CDC" w:rsidRDefault="00FF42CB" w:rsidP="00875067">
      <w:pPr>
        <w:spacing w:after="0" w:line="240" w:lineRule="auto"/>
        <w:ind w:left="720"/>
        <w:jc w:val="both"/>
        <w:rPr>
          <w:rStyle w:val="ABChar"/>
          <w:rFonts w:ascii="Arial" w:eastAsiaTheme="minorHAnsi" w:hAnsi="Arial"/>
          <w:sz w:val="28"/>
          <w:szCs w:val="28"/>
        </w:rPr>
      </w:pPr>
      <w:r w:rsidRPr="007824A6">
        <w:rPr>
          <w:rStyle w:val="ABChar"/>
          <w:rFonts w:ascii="Arial" w:eastAsiaTheme="minorHAnsi" w:hAnsi="Arial"/>
          <w:sz w:val="28"/>
          <w:szCs w:val="28"/>
        </w:rPr>
        <w:t xml:space="preserve">Our employees’ </w:t>
      </w:r>
      <w:r w:rsidR="00FA1CDC">
        <w:rPr>
          <w:rStyle w:val="ABChar"/>
          <w:rFonts w:ascii="Arial" w:eastAsiaTheme="minorHAnsi" w:hAnsi="Arial"/>
          <w:sz w:val="28"/>
          <w:szCs w:val="28"/>
        </w:rPr>
        <w:t>health</w:t>
      </w:r>
      <w:r w:rsidRPr="007824A6">
        <w:rPr>
          <w:rStyle w:val="ABChar"/>
          <w:rFonts w:ascii="Arial" w:eastAsiaTheme="minorHAnsi" w:hAnsi="Arial"/>
          <w:sz w:val="28"/>
          <w:szCs w:val="28"/>
        </w:rPr>
        <w:t xml:space="preserve"> and well-being during this pandemic is of paramount importance. This is a very fast-moving issue.</w:t>
      </w:r>
      <w:r w:rsidR="00D74599">
        <w:rPr>
          <w:rStyle w:val="ABChar"/>
          <w:rFonts w:ascii="Arial" w:eastAsiaTheme="minorHAnsi" w:hAnsi="Arial"/>
          <w:sz w:val="28"/>
          <w:szCs w:val="28"/>
        </w:rPr>
        <w:t xml:space="preserve"> Managers and employees are asked to keep informed of the </w:t>
      </w:r>
      <w:r w:rsidRPr="007824A6">
        <w:rPr>
          <w:rStyle w:val="ABChar"/>
          <w:rFonts w:ascii="Arial" w:eastAsiaTheme="minorHAnsi" w:hAnsi="Arial"/>
          <w:sz w:val="28"/>
          <w:szCs w:val="28"/>
        </w:rPr>
        <w:t>situation as it develops</w:t>
      </w:r>
      <w:r w:rsidR="00D74599">
        <w:rPr>
          <w:rStyle w:val="ABChar"/>
          <w:rFonts w:ascii="Arial" w:eastAsiaTheme="minorHAnsi" w:hAnsi="Arial"/>
          <w:sz w:val="28"/>
          <w:szCs w:val="28"/>
        </w:rPr>
        <w:t xml:space="preserve">.  </w:t>
      </w:r>
    </w:p>
    <w:p w:rsidR="00981EC0" w:rsidRDefault="00981EC0" w:rsidP="00875067">
      <w:pPr>
        <w:spacing w:after="0" w:line="240" w:lineRule="auto"/>
        <w:ind w:left="720"/>
        <w:jc w:val="both"/>
        <w:rPr>
          <w:rStyle w:val="ABChar"/>
          <w:rFonts w:ascii="Arial" w:eastAsiaTheme="minorHAnsi" w:hAnsi="Arial"/>
          <w:sz w:val="28"/>
          <w:szCs w:val="28"/>
        </w:rPr>
      </w:pPr>
    </w:p>
    <w:p w:rsidR="00FF42CB" w:rsidRDefault="00875067" w:rsidP="00875067">
      <w:pPr>
        <w:spacing w:after="0" w:line="240" w:lineRule="auto"/>
        <w:ind w:left="720"/>
        <w:jc w:val="both"/>
        <w:rPr>
          <w:rStyle w:val="ABChar"/>
          <w:rFonts w:ascii="Arial" w:eastAsiaTheme="minorHAnsi" w:hAnsi="Arial"/>
          <w:sz w:val="28"/>
          <w:szCs w:val="28"/>
        </w:rPr>
      </w:pPr>
      <w:r>
        <w:rPr>
          <w:rStyle w:val="ABChar"/>
          <w:rFonts w:ascii="Arial" w:eastAsiaTheme="minorHAnsi" w:hAnsi="Arial"/>
          <w:sz w:val="28"/>
          <w:szCs w:val="28"/>
        </w:rPr>
        <w:t>For</w:t>
      </w:r>
      <w:r w:rsidR="00FF42CB" w:rsidRPr="007824A6">
        <w:rPr>
          <w:rStyle w:val="ABChar"/>
          <w:rFonts w:ascii="Arial" w:eastAsiaTheme="minorHAnsi" w:hAnsi="Arial"/>
          <w:sz w:val="28"/>
          <w:szCs w:val="28"/>
        </w:rPr>
        <w:t xml:space="preserve"> </w:t>
      </w:r>
      <w:r w:rsidR="00FA1CDC">
        <w:rPr>
          <w:rStyle w:val="ABChar"/>
          <w:rFonts w:ascii="Arial" w:eastAsiaTheme="minorHAnsi" w:hAnsi="Arial"/>
          <w:sz w:val="28"/>
          <w:szCs w:val="28"/>
        </w:rPr>
        <w:t>information</w:t>
      </w:r>
      <w:r w:rsidR="00FF42CB" w:rsidRPr="007824A6">
        <w:rPr>
          <w:rStyle w:val="ABChar"/>
          <w:rFonts w:ascii="Arial" w:eastAsiaTheme="minorHAnsi" w:hAnsi="Arial"/>
          <w:sz w:val="28"/>
          <w:szCs w:val="28"/>
        </w:rPr>
        <w:t xml:space="preserve"> about </w:t>
      </w:r>
      <w:r>
        <w:rPr>
          <w:rStyle w:val="ABChar"/>
          <w:rFonts w:ascii="Arial" w:eastAsiaTheme="minorHAnsi" w:hAnsi="Arial"/>
          <w:sz w:val="28"/>
          <w:szCs w:val="28"/>
        </w:rPr>
        <w:t xml:space="preserve">the Coronavirus </w:t>
      </w:r>
      <w:r w:rsidR="00FF42CB" w:rsidRPr="007824A6">
        <w:rPr>
          <w:rStyle w:val="ABChar"/>
          <w:rFonts w:ascii="Arial" w:eastAsiaTheme="minorHAnsi" w:hAnsi="Arial"/>
          <w:sz w:val="28"/>
          <w:szCs w:val="28"/>
        </w:rPr>
        <w:t xml:space="preserve">infection, please </w:t>
      </w:r>
      <w:r w:rsidR="00D74599">
        <w:rPr>
          <w:rStyle w:val="ABChar"/>
          <w:rFonts w:ascii="Arial" w:eastAsiaTheme="minorHAnsi" w:hAnsi="Arial"/>
          <w:sz w:val="28"/>
          <w:szCs w:val="28"/>
        </w:rPr>
        <w:t>refer to Welsh Government and Public Health Wales guidance as follows:</w:t>
      </w:r>
    </w:p>
    <w:p w:rsidR="00FF42CB" w:rsidRPr="007824A6" w:rsidRDefault="00FF42CB" w:rsidP="00FF42CB">
      <w:pPr>
        <w:spacing w:after="0" w:line="240" w:lineRule="auto"/>
        <w:ind w:left="567" w:hanging="567"/>
        <w:jc w:val="both"/>
        <w:rPr>
          <w:rStyle w:val="ABChar"/>
          <w:rFonts w:ascii="Arial" w:eastAsiaTheme="minorHAnsi" w:hAnsi="Arial"/>
          <w:sz w:val="28"/>
          <w:szCs w:val="28"/>
        </w:rPr>
      </w:pPr>
    </w:p>
    <w:p w:rsidR="00FF42CB" w:rsidRPr="009018D9" w:rsidRDefault="005A3275" w:rsidP="00FF42CB">
      <w:pPr>
        <w:spacing w:after="0" w:line="240" w:lineRule="auto"/>
        <w:ind w:left="1134" w:hanging="414"/>
        <w:jc w:val="both"/>
        <w:rPr>
          <w:rStyle w:val="Hyperlink"/>
          <w:rFonts w:ascii="Arial" w:hAnsi="Arial" w:cs="Arial"/>
          <w:noProof/>
          <w:sz w:val="28"/>
          <w:szCs w:val="28"/>
          <w:lang w:eastAsia="en-GB"/>
        </w:rPr>
      </w:pPr>
      <w:hyperlink r:id="rId12" w:history="1">
        <w:r w:rsidR="00FF42CB" w:rsidRPr="009018D9">
          <w:rPr>
            <w:rStyle w:val="Hyperlink"/>
            <w:rFonts w:ascii="Arial" w:hAnsi="Arial" w:cs="Arial"/>
            <w:noProof/>
            <w:sz w:val="28"/>
            <w:szCs w:val="28"/>
            <w:lang w:eastAsia="en-GB"/>
          </w:rPr>
          <w:t>https://www.nhs.uk/conditions/coronavirus-covid-19/</w:t>
        </w:r>
      </w:hyperlink>
    </w:p>
    <w:p w:rsidR="00FF42CB" w:rsidRPr="009018D9" w:rsidRDefault="005A3275" w:rsidP="00FF42CB">
      <w:pPr>
        <w:spacing w:after="0" w:line="240" w:lineRule="auto"/>
        <w:ind w:left="720"/>
        <w:jc w:val="both"/>
        <w:rPr>
          <w:rStyle w:val="Hyperlink"/>
          <w:rFonts w:ascii="Arial" w:hAnsi="Arial" w:cs="Arial"/>
          <w:noProof/>
          <w:sz w:val="28"/>
          <w:szCs w:val="28"/>
          <w:lang w:eastAsia="en-GB"/>
        </w:rPr>
      </w:pPr>
      <w:hyperlink r:id="rId13" w:history="1">
        <w:r w:rsidR="00FF42CB" w:rsidRPr="009018D9">
          <w:rPr>
            <w:rStyle w:val="Hyperlink"/>
            <w:rFonts w:ascii="Arial" w:hAnsi="Arial" w:cs="Arial"/>
            <w:noProof/>
            <w:sz w:val="28"/>
            <w:szCs w:val="28"/>
            <w:lang w:eastAsia="en-GB"/>
          </w:rPr>
          <w:t>https://phw.nhs.wales/topics/latest-information-on-novel-coronavirus-covid-19/</w:t>
        </w:r>
      </w:hyperlink>
    </w:p>
    <w:p w:rsidR="00FF42CB" w:rsidRDefault="00FF42CB" w:rsidP="00FF42CB">
      <w:pPr>
        <w:spacing w:after="0" w:line="240" w:lineRule="auto"/>
        <w:ind w:left="567"/>
        <w:jc w:val="both"/>
        <w:rPr>
          <w:rStyle w:val="ABChar"/>
          <w:rFonts w:asciiTheme="minorHAnsi" w:eastAsiaTheme="minorHAnsi" w:hAnsiTheme="minorHAnsi" w:cstheme="minorHAnsi"/>
          <w:sz w:val="28"/>
          <w:szCs w:val="28"/>
        </w:rPr>
      </w:pPr>
    </w:p>
    <w:p w:rsidR="00FF42CB" w:rsidRPr="00E81785" w:rsidRDefault="00FF42CB" w:rsidP="00FF42CB">
      <w:pPr>
        <w:spacing w:after="0" w:line="240" w:lineRule="auto"/>
        <w:ind w:left="567"/>
        <w:jc w:val="both"/>
        <w:rPr>
          <w:rFonts w:ascii="Arial" w:hAnsi="Arial" w:cs="Arial"/>
          <w:lang w:val="en"/>
        </w:rPr>
      </w:pPr>
    </w:p>
    <w:p w:rsidR="00FF42CB" w:rsidRPr="00E81785" w:rsidRDefault="00FF42CB" w:rsidP="003D0C26">
      <w:pPr>
        <w:pStyle w:val="ListParagraph"/>
        <w:numPr>
          <w:ilvl w:val="0"/>
          <w:numId w:val="1"/>
        </w:numPr>
        <w:jc w:val="both"/>
        <w:rPr>
          <w:rFonts w:ascii="Arial" w:hAnsi="Arial" w:cs="Arial"/>
          <w:sz w:val="28"/>
          <w:szCs w:val="28"/>
          <w:lang w:val="en"/>
        </w:rPr>
      </w:pPr>
      <w:r w:rsidRPr="00E81785">
        <w:rPr>
          <w:rFonts w:ascii="Arial" w:hAnsi="Arial" w:cs="Arial"/>
          <w:sz w:val="28"/>
          <w:szCs w:val="28"/>
          <w:lang w:val="en"/>
        </w:rPr>
        <w:t xml:space="preserve">Managers should be aware of the potential </w:t>
      </w:r>
      <w:r w:rsidRPr="00875067">
        <w:rPr>
          <w:rFonts w:ascii="Arial" w:hAnsi="Arial" w:cs="Arial"/>
          <w:b/>
          <w:sz w:val="28"/>
          <w:szCs w:val="28"/>
          <w:lang w:val="en"/>
        </w:rPr>
        <w:t xml:space="preserve">mental health </w:t>
      </w:r>
      <w:r w:rsidR="00FA1CDC">
        <w:rPr>
          <w:rFonts w:ascii="Arial" w:hAnsi="Arial" w:cs="Arial"/>
          <w:b/>
          <w:sz w:val="28"/>
          <w:szCs w:val="28"/>
          <w:lang w:val="en"/>
        </w:rPr>
        <w:t>impact</w:t>
      </w:r>
      <w:r w:rsidRPr="00E81785">
        <w:rPr>
          <w:rFonts w:ascii="Arial" w:hAnsi="Arial" w:cs="Arial"/>
          <w:sz w:val="28"/>
          <w:szCs w:val="28"/>
          <w:lang w:val="en"/>
        </w:rPr>
        <w:t xml:space="preserve"> of COVID-19</w:t>
      </w:r>
      <w:r w:rsidR="00FA1CDC">
        <w:rPr>
          <w:rFonts w:ascii="Arial" w:hAnsi="Arial" w:cs="Arial"/>
          <w:sz w:val="28"/>
          <w:szCs w:val="28"/>
          <w:lang w:val="en"/>
        </w:rPr>
        <w:t>.</w:t>
      </w:r>
    </w:p>
    <w:p w:rsidR="00FF42CB" w:rsidRDefault="00FF42CB" w:rsidP="003D0C26">
      <w:pPr>
        <w:numPr>
          <w:ilvl w:val="0"/>
          <w:numId w:val="1"/>
        </w:numPr>
        <w:spacing w:after="0" w:line="240" w:lineRule="auto"/>
        <w:jc w:val="both"/>
        <w:rPr>
          <w:rFonts w:ascii="Arial" w:hAnsi="Arial" w:cs="Arial"/>
          <w:sz w:val="28"/>
          <w:szCs w:val="28"/>
          <w:lang w:val="en"/>
        </w:rPr>
      </w:pPr>
      <w:r w:rsidRPr="00E81785">
        <w:rPr>
          <w:rFonts w:ascii="Arial" w:hAnsi="Arial" w:cs="Arial"/>
          <w:sz w:val="28"/>
          <w:szCs w:val="28"/>
          <w:lang w:val="en"/>
        </w:rPr>
        <w:lastRenderedPageBreak/>
        <w:t>It is important to communicate regularly on well</w:t>
      </w:r>
      <w:r>
        <w:rPr>
          <w:rFonts w:ascii="Arial" w:hAnsi="Arial" w:cs="Arial"/>
          <w:sz w:val="28"/>
          <w:szCs w:val="28"/>
          <w:lang w:val="en"/>
        </w:rPr>
        <w:t>-</w:t>
      </w:r>
      <w:r w:rsidRPr="00E81785">
        <w:rPr>
          <w:rFonts w:ascii="Arial" w:hAnsi="Arial" w:cs="Arial"/>
          <w:sz w:val="28"/>
          <w:szCs w:val="28"/>
          <w:lang w:val="en"/>
        </w:rPr>
        <w:t>being and mental health support, wherever possible supported by activities that encourage physical, mental, financial and social wellbeing.  This could include:-</w:t>
      </w:r>
    </w:p>
    <w:p w:rsidR="00FF42CB" w:rsidRPr="00E81785" w:rsidRDefault="00FF42CB" w:rsidP="00FF42CB">
      <w:pPr>
        <w:spacing w:after="0" w:line="240" w:lineRule="auto"/>
        <w:ind w:left="786"/>
        <w:jc w:val="both"/>
        <w:rPr>
          <w:rFonts w:ascii="Arial" w:hAnsi="Arial" w:cs="Arial"/>
          <w:sz w:val="28"/>
          <w:szCs w:val="28"/>
          <w:lang w:val="en"/>
        </w:rPr>
      </w:pPr>
    </w:p>
    <w:p w:rsidR="00FF42CB" w:rsidRPr="00E81785" w:rsidRDefault="00FF42CB" w:rsidP="003D0C26">
      <w:pPr>
        <w:pStyle w:val="ListParagraph"/>
        <w:numPr>
          <w:ilvl w:val="1"/>
          <w:numId w:val="10"/>
        </w:numPr>
        <w:jc w:val="both"/>
        <w:rPr>
          <w:rFonts w:ascii="Arial" w:hAnsi="Arial" w:cs="Arial"/>
          <w:sz w:val="28"/>
          <w:szCs w:val="28"/>
        </w:rPr>
      </w:pPr>
      <w:r w:rsidRPr="00E81785">
        <w:rPr>
          <w:rFonts w:ascii="Arial" w:hAnsi="Arial" w:cs="Arial"/>
          <w:sz w:val="28"/>
          <w:szCs w:val="28"/>
        </w:rPr>
        <w:t>Check</w:t>
      </w:r>
      <w:r w:rsidR="00FA1CDC">
        <w:rPr>
          <w:rFonts w:ascii="Arial" w:hAnsi="Arial" w:cs="Arial"/>
          <w:sz w:val="28"/>
          <w:szCs w:val="28"/>
        </w:rPr>
        <w:t>ing</w:t>
      </w:r>
      <w:r w:rsidRPr="00E81785">
        <w:rPr>
          <w:rFonts w:ascii="Arial" w:hAnsi="Arial" w:cs="Arial"/>
          <w:sz w:val="28"/>
          <w:szCs w:val="28"/>
        </w:rPr>
        <w:t xml:space="preserve"> in regularly with employees – ideally face to face</w:t>
      </w:r>
      <w:r>
        <w:rPr>
          <w:rFonts w:ascii="Arial" w:hAnsi="Arial" w:cs="Arial"/>
          <w:sz w:val="28"/>
          <w:szCs w:val="28"/>
        </w:rPr>
        <w:t xml:space="preserve"> and at least</w:t>
      </w:r>
      <w:r w:rsidRPr="00E81785">
        <w:rPr>
          <w:rFonts w:ascii="Arial" w:hAnsi="Arial" w:cs="Arial"/>
          <w:sz w:val="28"/>
          <w:szCs w:val="28"/>
        </w:rPr>
        <w:t xml:space="preserve"> weekly</w:t>
      </w:r>
    </w:p>
    <w:p w:rsidR="00FF42CB" w:rsidRPr="00E81785" w:rsidRDefault="00FF42CB" w:rsidP="003D0C26">
      <w:pPr>
        <w:pStyle w:val="ListParagraph"/>
        <w:numPr>
          <w:ilvl w:val="1"/>
          <w:numId w:val="10"/>
        </w:numPr>
        <w:jc w:val="both"/>
        <w:rPr>
          <w:rFonts w:ascii="Arial" w:hAnsi="Arial" w:cs="Arial"/>
          <w:sz w:val="28"/>
          <w:szCs w:val="28"/>
        </w:rPr>
      </w:pPr>
      <w:r w:rsidRPr="00E81785">
        <w:rPr>
          <w:rFonts w:ascii="Arial" w:hAnsi="Arial" w:cs="Arial"/>
          <w:sz w:val="28"/>
          <w:szCs w:val="28"/>
        </w:rPr>
        <w:t>Look</w:t>
      </w:r>
      <w:r w:rsidR="00FA1CDC">
        <w:rPr>
          <w:rFonts w:ascii="Arial" w:hAnsi="Arial" w:cs="Arial"/>
          <w:sz w:val="28"/>
          <w:szCs w:val="28"/>
        </w:rPr>
        <w:t>ing</w:t>
      </w:r>
      <w:r w:rsidRPr="00E81785">
        <w:rPr>
          <w:rFonts w:ascii="Arial" w:hAnsi="Arial" w:cs="Arial"/>
          <w:sz w:val="28"/>
          <w:szCs w:val="28"/>
        </w:rPr>
        <w:t xml:space="preserve"> for possible signs and symptoms of poor mental health </w:t>
      </w:r>
    </w:p>
    <w:p w:rsidR="00FF42CB" w:rsidRPr="00E81785" w:rsidRDefault="00FA1CDC" w:rsidP="003D0C26">
      <w:pPr>
        <w:pStyle w:val="ListParagraph"/>
        <w:numPr>
          <w:ilvl w:val="1"/>
          <w:numId w:val="10"/>
        </w:numPr>
        <w:jc w:val="both"/>
        <w:rPr>
          <w:rFonts w:ascii="Arial" w:hAnsi="Arial" w:cs="Arial"/>
          <w:sz w:val="28"/>
          <w:szCs w:val="28"/>
        </w:rPr>
      </w:pPr>
      <w:r>
        <w:rPr>
          <w:rFonts w:ascii="Arial" w:hAnsi="Arial" w:cs="Arial"/>
          <w:sz w:val="28"/>
          <w:szCs w:val="28"/>
        </w:rPr>
        <w:t>Tackling</w:t>
      </w:r>
      <w:r w:rsidR="00FF42CB" w:rsidRPr="00E81785">
        <w:rPr>
          <w:rFonts w:ascii="Arial" w:hAnsi="Arial" w:cs="Arial"/>
          <w:sz w:val="28"/>
          <w:szCs w:val="28"/>
        </w:rPr>
        <w:t xml:space="preserve"> unhealthy working habits </w:t>
      </w:r>
    </w:p>
    <w:p w:rsidR="00FF42CB" w:rsidRPr="00E81785" w:rsidRDefault="00FA1CDC" w:rsidP="003D0C26">
      <w:pPr>
        <w:pStyle w:val="ListParagraph"/>
        <w:numPr>
          <w:ilvl w:val="1"/>
          <w:numId w:val="10"/>
        </w:numPr>
        <w:jc w:val="both"/>
        <w:rPr>
          <w:rFonts w:ascii="Arial" w:hAnsi="Arial" w:cs="Arial"/>
          <w:sz w:val="28"/>
          <w:szCs w:val="28"/>
        </w:rPr>
      </w:pPr>
      <w:r>
        <w:rPr>
          <w:rFonts w:ascii="Arial" w:hAnsi="Arial" w:cs="Arial"/>
          <w:sz w:val="28"/>
          <w:szCs w:val="28"/>
        </w:rPr>
        <w:t>Raising</w:t>
      </w:r>
      <w:r w:rsidR="00FF42CB" w:rsidRPr="00E81785">
        <w:rPr>
          <w:rFonts w:ascii="Arial" w:hAnsi="Arial" w:cs="Arial"/>
          <w:sz w:val="28"/>
          <w:szCs w:val="28"/>
        </w:rPr>
        <w:t xml:space="preserve"> concerns about poor mental health with the employee</w:t>
      </w:r>
    </w:p>
    <w:p w:rsidR="00FF42CB" w:rsidRPr="00E81785" w:rsidRDefault="00FF42CB" w:rsidP="003D0C26">
      <w:pPr>
        <w:pStyle w:val="ListParagraph"/>
        <w:numPr>
          <w:ilvl w:val="1"/>
          <w:numId w:val="10"/>
        </w:numPr>
        <w:jc w:val="both"/>
        <w:rPr>
          <w:rFonts w:ascii="Arial" w:hAnsi="Arial" w:cs="Arial"/>
          <w:sz w:val="28"/>
          <w:szCs w:val="28"/>
        </w:rPr>
      </w:pPr>
      <w:r w:rsidRPr="00E81785">
        <w:rPr>
          <w:rFonts w:ascii="Arial" w:hAnsi="Arial" w:cs="Arial"/>
          <w:sz w:val="28"/>
          <w:szCs w:val="28"/>
        </w:rPr>
        <w:t>Proactively review</w:t>
      </w:r>
      <w:r w:rsidR="00FA1CDC">
        <w:rPr>
          <w:rFonts w:ascii="Arial" w:hAnsi="Arial" w:cs="Arial"/>
          <w:sz w:val="28"/>
          <w:szCs w:val="28"/>
        </w:rPr>
        <w:t>ing</w:t>
      </w:r>
      <w:r w:rsidRPr="00E81785">
        <w:rPr>
          <w:rFonts w:ascii="Arial" w:hAnsi="Arial" w:cs="Arial"/>
          <w:sz w:val="28"/>
          <w:szCs w:val="28"/>
        </w:rPr>
        <w:t xml:space="preserve"> workloads </w:t>
      </w:r>
    </w:p>
    <w:p w:rsidR="00FF42CB" w:rsidRPr="00E81785" w:rsidRDefault="00FF42CB" w:rsidP="003D0C26">
      <w:pPr>
        <w:pStyle w:val="ListParagraph"/>
        <w:numPr>
          <w:ilvl w:val="1"/>
          <w:numId w:val="10"/>
        </w:numPr>
        <w:jc w:val="both"/>
        <w:rPr>
          <w:rFonts w:ascii="Arial" w:hAnsi="Arial" w:cs="Arial"/>
          <w:sz w:val="28"/>
          <w:szCs w:val="28"/>
        </w:rPr>
      </w:pPr>
      <w:r w:rsidRPr="00E81785">
        <w:rPr>
          <w:rFonts w:ascii="Arial" w:hAnsi="Arial" w:cs="Arial"/>
          <w:sz w:val="28"/>
          <w:szCs w:val="28"/>
        </w:rPr>
        <w:t>Signpost</w:t>
      </w:r>
      <w:r w:rsidR="00FA1CDC">
        <w:rPr>
          <w:rFonts w:ascii="Arial" w:hAnsi="Arial" w:cs="Arial"/>
          <w:sz w:val="28"/>
          <w:szCs w:val="28"/>
        </w:rPr>
        <w:t>ing</w:t>
      </w:r>
      <w:r w:rsidRPr="00E81785">
        <w:rPr>
          <w:rFonts w:ascii="Arial" w:hAnsi="Arial" w:cs="Arial"/>
          <w:sz w:val="28"/>
          <w:szCs w:val="28"/>
        </w:rPr>
        <w:t xml:space="preserve"> to support services </w:t>
      </w:r>
    </w:p>
    <w:p w:rsidR="00FF42CB" w:rsidRPr="00E81785" w:rsidRDefault="00FA1CDC" w:rsidP="003D0C26">
      <w:pPr>
        <w:pStyle w:val="ListParagraph"/>
        <w:numPr>
          <w:ilvl w:val="1"/>
          <w:numId w:val="10"/>
        </w:numPr>
        <w:jc w:val="both"/>
        <w:rPr>
          <w:rFonts w:ascii="Arial" w:hAnsi="Arial" w:cs="Arial"/>
          <w:sz w:val="28"/>
          <w:szCs w:val="28"/>
        </w:rPr>
      </w:pPr>
      <w:r>
        <w:rPr>
          <w:rFonts w:ascii="Arial" w:hAnsi="Arial" w:cs="Arial"/>
          <w:sz w:val="28"/>
          <w:szCs w:val="28"/>
        </w:rPr>
        <w:t>Promoting</w:t>
      </w:r>
      <w:r w:rsidR="00FF42CB" w:rsidRPr="00E81785">
        <w:rPr>
          <w:rFonts w:ascii="Arial" w:hAnsi="Arial" w:cs="Arial"/>
          <w:sz w:val="28"/>
          <w:szCs w:val="28"/>
        </w:rPr>
        <w:t xml:space="preserve"> wellbeing opportunities</w:t>
      </w:r>
    </w:p>
    <w:p w:rsidR="00FF42CB" w:rsidRDefault="00FF42CB" w:rsidP="003D0C26">
      <w:pPr>
        <w:pStyle w:val="ListParagraph"/>
        <w:numPr>
          <w:ilvl w:val="1"/>
          <w:numId w:val="10"/>
        </w:numPr>
        <w:jc w:val="both"/>
        <w:rPr>
          <w:rFonts w:ascii="Arial" w:hAnsi="Arial" w:cs="Arial"/>
          <w:sz w:val="28"/>
          <w:szCs w:val="28"/>
        </w:rPr>
      </w:pPr>
      <w:r w:rsidRPr="00E81785">
        <w:rPr>
          <w:rFonts w:ascii="Arial" w:hAnsi="Arial" w:cs="Arial"/>
          <w:sz w:val="28"/>
          <w:szCs w:val="28"/>
        </w:rPr>
        <w:t>Keep</w:t>
      </w:r>
      <w:r w:rsidR="00FA1CDC">
        <w:rPr>
          <w:rFonts w:ascii="Arial" w:hAnsi="Arial" w:cs="Arial"/>
          <w:sz w:val="28"/>
          <w:szCs w:val="28"/>
        </w:rPr>
        <w:t>ing</w:t>
      </w:r>
      <w:r w:rsidRPr="00E81785">
        <w:rPr>
          <w:rFonts w:ascii="Arial" w:hAnsi="Arial" w:cs="Arial"/>
          <w:sz w:val="28"/>
          <w:szCs w:val="28"/>
        </w:rPr>
        <w:t xml:space="preserve"> in regular contact and review support where it is provided </w:t>
      </w:r>
    </w:p>
    <w:p w:rsidR="00E865CF" w:rsidRDefault="00E865CF" w:rsidP="00E865CF">
      <w:pPr>
        <w:pStyle w:val="ListParagraph"/>
        <w:ind w:left="1506"/>
        <w:jc w:val="both"/>
        <w:rPr>
          <w:rFonts w:ascii="Arial" w:hAnsi="Arial" w:cs="Arial"/>
          <w:sz w:val="28"/>
          <w:szCs w:val="28"/>
        </w:rPr>
      </w:pPr>
    </w:p>
    <w:p w:rsidR="00981EC0" w:rsidRDefault="00981EC0" w:rsidP="00981EC0">
      <w:pPr>
        <w:ind w:left="720"/>
        <w:jc w:val="both"/>
        <w:rPr>
          <w:rFonts w:ascii="Arial" w:hAnsi="Arial" w:cs="Arial"/>
          <w:sz w:val="28"/>
          <w:szCs w:val="28"/>
        </w:rPr>
      </w:pPr>
      <w:r w:rsidRPr="00A81CEF">
        <w:rPr>
          <w:rFonts w:ascii="Arial" w:hAnsi="Arial" w:cs="Arial"/>
          <w:sz w:val="28"/>
          <w:szCs w:val="28"/>
        </w:rPr>
        <w:t xml:space="preserve">Where a manager believes that an employee’s </w:t>
      </w:r>
      <w:r>
        <w:rPr>
          <w:rFonts w:ascii="Arial" w:hAnsi="Arial" w:cs="Arial"/>
          <w:sz w:val="28"/>
          <w:szCs w:val="28"/>
        </w:rPr>
        <w:t xml:space="preserve">mental </w:t>
      </w:r>
      <w:r w:rsidRPr="00A81CEF">
        <w:rPr>
          <w:rFonts w:ascii="Arial" w:hAnsi="Arial" w:cs="Arial"/>
          <w:sz w:val="28"/>
          <w:szCs w:val="28"/>
        </w:rPr>
        <w:t>health is being af</w:t>
      </w:r>
      <w:r>
        <w:rPr>
          <w:rFonts w:ascii="Arial" w:hAnsi="Arial" w:cs="Arial"/>
          <w:sz w:val="28"/>
          <w:szCs w:val="28"/>
        </w:rPr>
        <w:t>fected adversely by working from home</w:t>
      </w:r>
      <w:r w:rsidRPr="00A81CEF">
        <w:rPr>
          <w:rFonts w:ascii="Arial" w:hAnsi="Arial" w:cs="Arial"/>
          <w:sz w:val="28"/>
          <w:szCs w:val="28"/>
        </w:rPr>
        <w:t>, they mu</w:t>
      </w:r>
      <w:r>
        <w:rPr>
          <w:rFonts w:ascii="Arial" w:hAnsi="Arial" w:cs="Arial"/>
          <w:sz w:val="28"/>
          <w:szCs w:val="28"/>
        </w:rPr>
        <w:t xml:space="preserve">st discuss this with the employee and </w:t>
      </w:r>
      <w:r w:rsidRPr="00A81CEF">
        <w:rPr>
          <w:rFonts w:ascii="Arial" w:hAnsi="Arial" w:cs="Arial"/>
          <w:sz w:val="28"/>
          <w:szCs w:val="28"/>
        </w:rPr>
        <w:t xml:space="preserve">consider </w:t>
      </w:r>
      <w:r>
        <w:rPr>
          <w:rFonts w:ascii="Arial" w:hAnsi="Arial" w:cs="Arial"/>
          <w:sz w:val="28"/>
          <w:szCs w:val="28"/>
        </w:rPr>
        <w:t xml:space="preserve">conducting a </w:t>
      </w:r>
      <w:r w:rsidRPr="00981EC0">
        <w:rPr>
          <w:rFonts w:ascii="Arial" w:hAnsi="Arial" w:cs="Arial"/>
          <w:b/>
          <w:sz w:val="28"/>
          <w:szCs w:val="28"/>
        </w:rPr>
        <w:t>Stress Risk Assessment</w:t>
      </w:r>
      <w:r>
        <w:rPr>
          <w:rFonts w:ascii="Arial" w:hAnsi="Arial" w:cs="Arial"/>
          <w:sz w:val="28"/>
          <w:szCs w:val="28"/>
        </w:rPr>
        <w:t xml:space="preserve">, and then, if it is appropriate, make </w:t>
      </w:r>
      <w:r w:rsidRPr="00A81CEF">
        <w:rPr>
          <w:rFonts w:ascii="Arial" w:hAnsi="Arial" w:cs="Arial"/>
          <w:sz w:val="28"/>
          <w:szCs w:val="28"/>
        </w:rPr>
        <w:t>a referral to the Occupational Health Unit.</w:t>
      </w:r>
    </w:p>
    <w:p w:rsidR="00E44530" w:rsidRDefault="00D74599" w:rsidP="00B625F1">
      <w:pPr>
        <w:pStyle w:val="ListParagraph"/>
        <w:jc w:val="both"/>
        <w:rPr>
          <w:rStyle w:val="Hyperlink"/>
          <w:rFonts w:ascii="Arial" w:eastAsiaTheme="minorEastAsia" w:hAnsi="Arial" w:cs="Arial"/>
          <w:bCs/>
          <w:sz w:val="28"/>
          <w:szCs w:val="28"/>
          <w:lang w:eastAsia="en-GB"/>
        </w:rPr>
      </w:pPr>
      <w:r w:rsidRPr="009018D9">
        <w:rPr>
          <w:rFonts w:ascii="Arial" w:eastAsiaTheme="minorEastAsia" w:hAnsi="Arial" w:cs="Arial"/>
          <w:bCs/>
          <w:sz w:val="28"/>
          <w:szCs w:val="28"/>
          <w:lang w:eastAsia="en-GB"/>
        </w:rPr>
        <w:t>The Council has developed a range of tools and resources to support the health and well-being of employees during the Covid-1</w:t>
      </w:r>
      <w:r w:rsidR="00614CAA">
        <w:rPr>
          <w:rFonts w:ascii="Arial" w:eastAsiaTheme="minorEastAsia" w:hAnsi="Arial" w:cs="Arial"/>
          <w:bCs/>
          <w:sz w:val="28"/>
          <w:szCs w:val="28"/>
          <w:lang w:eastAsia="en-GB"/>
        </w:rPr>
        <w:t>9 emergency</w:t>
      </w:r>
      <w:r w:rsidR="00FA1CDC">
        <w:rPr>
          <w:rFonts w:ascii="Arial" w:eastAsiaTheme="minorEastAsia" w:hAnsi="Arial" w:cs="Arial"/>
          <w:bCs/>
          <w:sz w:val="28"/>
          <w:szCs w:val="28"/>
          <w:lang w:eastAsia="en-GB"/>
        </w:rPr>
        <w:t xml:space="preserve"> which can be found here</w:t>
      </w:r>
      <w:r w:rsidR="00614CAA">
        <w:rPr>
          <w:rFonts w:ascii="Arial" w:eastAsiaTheme="minorEastAsia" w:hAnsi="Arial" w:cs="Arial"/>
          <w:bCs/>
          <w:sz w:val="28"/>
          <w:szCs w:val="28"/>
          <w:lang w:eastAsia="en-GB"/>
        </w:rPr>
        <w:t>:</w:t>
      </w:r>
      <w:r w:rsidR="00FA1CDC">
        <w:rPr>
          <w:rFonts w:ascii="Arial" w:eastAsiaTheme="minorEastAsia" w:hAnsi="Arial" w:cs="Arial"/>
          <w:bCs/>
          <w:sz w:val="28"/>
          <w:szCs w:val="28"/>
          <w:lang w:eastAsia="en-GB"/>
        </w:rPr>
        <w:t xml:space="preserve"> </w:t>
      </w:r>
      <w:hyperlink r:id="rId14" w:history="1">
        <w:r w:rsidR="009018D9" w:rsidRPr="009018D9">
          <w:rPr>
            <w:rStyle w:val="Hyperlink"/>
            <w:rFonts w:ascii="Arial" w:eastAsiaTheme="minorEastAsia" w:hAnsi="Arial" w:cs="Arial"/>
            <w:bCs/>
            <w:sz w:val="28"/>
            <w:szCs w:val="28"/>
            <w:lang w:eastAsia="en-GB"/>
          </w:rPr>
          <w:t>https://www.npt.gov.uk/22793</w:t>
        </w:r>
      </w:hyperlink>
    </w:p>
    <w:p w:rsidR="006E583C" w:rsidRDefault="006E583C" w:rsidP="00B625F1">
      <w:pPr>
        <w:pStyle w:val="ListParagraph"/>
        <w:jc w:val="both"/>
        <w:rPr>
          <w:rStyle w:val="Hyperlink"/>
          <w:rFonts w:ascii="Arial" w:eastAsiaTheme="minorEastAsia" w:hAnsi="Arial" w:cs="Arial"/>
          <w:bCs/>
          <w:sz w:val="28"/>
          <w:szCs w:val="28"/>
          <w:lang w:eastAsia="en-GB"/>
        </w:rPr>
      </w:pPr>
    </w:p>
    <w:p w:rsidR="006E583C" w:rsidRDefault="00875067" w:rsidP="00B625F1">
      <w:pPr>
        <w:pStyle w:val="ListParagraph"/>
        <w:jc w:val="both"/>
        <w:rPr>
          <w:rFonts w:ascii="Arial" w:eastAsiaTheme="minorEastAsia" w:hAnsi="Arial" w:cs="Arial"/>
          <w:bCs/>
          <w:sz w:val="28"/>
          <w:szCs w:val="28"/>
          <w:lang w:eastAsia="en-GB"/>
        </w:rPr>
      </w:pPr>
      <w:r>
        <w:rPr>
          <w:rStyle w:val="Hyperlink"/>
          <w:rFonts w:ascii="Arial" w:eastAsiaTheme="minorEastAsia" w:hAnsi="Arial" w:cs="Arial"/>
          <w:bCs/>
          <w:color w:val="auto"/>
          <w:sz w:val="28"/>
          <w:szCs w:val="28"/>
          <w:u w:val="none"/>
          <w:lang w:eastAsia="en-GB"/>
        </w:rPr>
        <w:t>A list of H</w:t>
      </w:r>
      <w:r w:rsidR="006E583C">
        <w:rPr>
          <w:rStyle w:val="Hyperlink"/>
          <w:rFonts w:ascii="Arial" w:eastAsiaTheme="minorEastAsia" w:hAnsi="Arial" w:cs="Arial"/>
          <w:bCs/>
          <w:color w:val="auto"/>
          <w:sz w:val="28"/>
          <w:szCs w:val="28"/>
          <w:u w:val="none"/>
          <w:lang w:eastAsia="en-GB"/>
        </w:rPr>
        <w:t xml:space="preserve">elplines and </w:t>
      </w:r>
      <w:r>
        <w:rPr>
          <w:rStyle w:val="Hyperlink"/>
          <w:rFonts w:ascii="Arial" w:eastAsiaTheme="minorEastAsia" w:hAnsi="Arial" w:cs="Arial"/>
          <w:bCs/>
          <w:color w:val="auto"/>
          <w:sz w:val="28"/>
          <w:szCs w:val="28"/>
          <w:u w:val="none"/>
          <w:lang w:eastAsia="en-GB"/>
        </w:rPr>
        <w:t>S</w:t>
      </w:r>
      <w:r w:rsidR="006E583C">
        <w:rPr>
          <w:rStyle w:val="Hyperlink"/>
          <w:rFonts w:ascii="Arial" w:eastAsiaTheme="minorEastAsia" w:hAnsi="Arial" w:cs="Arial"/>
          <w:bCs/>
          <w:color w:val="auto"/>
          <w:sz w:val="28"/>
          <w:szCs w:val="28"/>
          <w:u w:val="none"/>
          <w:lang w:eastAsia="en-GB"/>
        </w:rPr>
        <w:t xml:space="preserve">upport </w:t>
      </w:r>
      <w:r>
        <w:rPr>
          <w:rStyle w:val="Hyperlink"/>
          <w:rFonts w:ascii="Arial" w:eastAsiaTheme="minorEastAsia" w:hAnsi="Arial" w:cs="Arial"/>
          <w:bCs/>
          <w:color w:val="auto"/>
          <w:sz w:val="28"/>
          <w:szCs w:val="28"/>
          <w:u w:val="none"/>
          <w:lang w:eastAsia="en-GB"/>
        </w:rPr>
        <w:t>S</w:t>
      </w:r>
      <w:r w:rsidR="006E583C">
        <w:rPr>
          <w:rStyle w:val="Hyperlink"/>
          <w:rFonts w:ascii="Arial" w:eastAsiaTheme="minorEastAsia" w:hAnsi="Arial" w:cs="Arial"/>
          <w:bCs/>
          <w:color w:val="auto"/>
          <w:sz w:val="28"/>
          <w:szCs w:val="28"/>
          <w:u w:val="none"/>
          <w:lang w:eastAsia="en-GB"/>
        </w:rPr>
        <w:t>ervices</w:t>
      </w:r>
      <w:r w:rsidR="00FA1CDC">
        <w:rPr>
          <w:rStyle w:val="Hyperlink"/>
          <w:rFonts w:ascii="Arial" w:eastAsiaTheme="minorEastAsia" w:hAnsi="Arial" w:cs="Arial"/>
          <w:bCs/>
          <w:color w:val="auto"/>
          <w:sz w:val="28"/>
          <w:szCs w:val="28"/>
          <w:u w:val="none"/>
          <w:lang w:eastAsia="en-GB"/>
        </w:rPr>
        <w:t xml:space="preserve"> can be found here: </w:t>
      </w:r>
      <w:hyperlink r:id="rId15" w:history="1">
        <w:r w:rsidR="006E583C" w:rsidRPr="00501A9F">
          <w:rPr>
            <w:rStyle w:val="Hyperlink"/>
            <w:rFonts w:ascii="Arial" w:eastAsiaTheme="minorEastAsia" w:hAnsi="Arial" w:cs="Arial"/>
            <w:bCs/>
            <w:sz w:val="28"/>
            <w:szCs w:val="28"/>
            <w:lang w:eastAsia="en-GB"/>
          </w:rPr>
          <w:t>https://www.npt.gov.uk/22801</w:t>
        </w:r>
      </w:hyperlink>
    </w:p>
    <w:p w:rsidR="00432DC3" w:rsidRDefault="00432DC3" w:rsidP="00B625F1">
      <w:pPr>
        <w:pStyle w:val="ListParagraph"/>
        <w:jc w:val="both"/>
        <w:rPr>
          <w:rFonts w:ascii="Arial" w:eastAsiaTheme="minorEastAsia" w:hAnsi="Arial" w:cs="Arial"/>
          <w:b/>
          <w:bCs/>
          <w:sz w:val="28"/>
          <w:szCs w:val="28"/>
          <w:lang w:eastAsia="en-GB"/>
        </w:rPr>
      </w:pPr>
    </w:p>
    <w:p w:rsidR="00FA1CDC" w:rsidRDefault="001E591E" w:rsidP="00FA1CDC">
      <w:pPr>
        <w:pStyle w:val="ListParagraph"/>
        <w:jc w:val="both"/>
        <w:rPr>
          <w:rFonts w:ascii="Arial" w:hAnsi="Arial" w:cs="Arial"/>
          <w:sz w:val="24"/>
          <w:szCs w:val="24"/>
        </w:rPr>
      </w:pPr>
      <w:r>
        <w:rPr>
          <w:rFonts w:ascii="Arial" w:eastAsiaTheme="minorEastAsia" w:hAnsi="Arial" w:cs="Arial"/>
          <w:bCs/>
          <w:sz w:val="28"/>
          <w:szCs w:val="28"/>
          <w:lang w:eastAsia="en-GB"/>
        </w:rPr>
        <w:t>The NHS provide</w:t>
      </w:r>
      <w:r w:rsidR="006E583C">
        <w:rPr>
          <w:rFonts w:ascii="Arial" w:eastAsiaTheme="minorEastAsia" w:hAnsi="Arial" w:cs="Arial"/>
          <w:bCs/>
          <w:sz w:val="28"/>
          <w:szCs w:val="28"/>
          <w:lang w:eastAsia="en-GB"/>
        </w:rPr>
        <w:t>s</w:t>
      </w:r>
      <w:r>
        <w:rPr>
          <w:rFonts w:ascii="Arial" w:eastAsiaTheme="minorEastAsia" w:hAnsi="Arial" w:cs="Arial"/>
          <w:bCs/>
          <w:sz w:val="28"/>
          <w:szCs w:val="28"/>
          <w:lang w:eastAsia="en-GB"/>
        </w:rPr>
        <w:t xml:space="preserve"> </w:t>
      </w:r>
      <w:r w:rsidR="00614CAA">
        <w:rPr>
          <w:rFonts w:ascii="Arial" w:eastAsiaTheme="minorEastAsia" w:hAnsi="Arial" w:cs="Arial"/>
          <w:bCs/>
          <w:sz w:val="28"/>
          <w:szCs w:val="28"/>
          <w:lang w:eastAsia="en-GB"/>
        </w:rPr>
        <w:t>the</w:t>
      </w:r>
      <w:r>
        <w:rPr>
          <w:rFonts w:ascii="Arial" w:eastAsiaTheme="minorEastAsia" w:hAnsi="Arial" w:cs="Arial"/>
          <w:bCs/>
          <w:sz w:val="28"/>
          <w:szCs w:val="28"/>
          <w:lang w:eastAsia="en-GB"/>
        </w:rPr>
        <w:t xml:space="preserve"> ‘Wellbeing Through Work’</w:t>
      </w:r>
      <w:r w:rsidR="00614CAA">
        <w:rPr>
          <w:rFonts w:ascii="Arial" w:eastAsiaTheme="minorEastAsia" w:hAnsi="Arial" w:cs="Arial"/>
          <w:bCs/>
          <w:sz w:val="28"/>
          <w:szCs w:val="28"/>
          <w:lang w:eastAsia="en-GB"/>
        </w:rPr>
        <w:t xml:space="preserve"> service</w:t>
      </w:r>
      <w:r>
        <w:rPr>
          <w:rFonts w:ascii="Arial" w:eastAsiaTheme="minorEastAsia" w:hAnsi="Arial" w:cs="Arial"/>
          <w:bCs/>
          <w:sz w:val="28"/>
          <w:szCs w:val="28"/>
          <w:lang w:eastAsia="en-GB"/>
        </w:rPr>
        <w:t xml:space="preserve"> which is available for anyone who works or lives in th</w:t>
      </w:r>
      <w:r w:rsidR="00FA1CDC">
        <w:rPr>
          <w:rFonts w:ascii="Arial" w:eastAsiaTheme="minorEastAsia" w:hAnsi="Arial" w:cs="Arial"/>
          <w:bCs/>
          <w:sz w:val="28"/>
          <w:szCs w:val="28"/>
          <w:lang w:eastAsia="en-GB"/>
        </w:rPr>
        <w:t xml:space="preserve">e Swansea Bay and Bridgend area: </w:t>
      </w:r>
      <w:r w:rsidR="00FA1CDC">
        <w:rPr>
          <w:rFonts w:ascii="Arial" w:hAnsi="Arial" w:cs="Arial"/>
          <w:sz w:val="24"/>
          <w:szCs w:val="24"/>
        </w:rPr>
        <w:t xml:space="preserve">        </w:t>
      </w:r>
    </w:p>
    <w:p w:rsidR="001E591E" w:rsidRDefault="005A3275" w:rsidP="00FA1CDC">
      <w:pPr>
        <w:pStyle w:val="ListParagraph"/>
        <w:jc w:val="both"/>
        <w:rPr>
          <w:rFonts w:ascii="Arial" w:hAnsi="Arial" w:cs="Arial"/>
          <w:sz w:val="28"/>
          <w:szCs w:val="28"/>
        </w:rPr>
      </w:pPr>
      <w:hyperlink r:id="rId16" w:history="1">
        <w:r w:rsidR="00FA1CDC" w:rsidRPr="007B1958">
          <w:rPr>
            <w:rStyle w:val="Hyperlink"/>
            <w:rFonts w:ascii="Arial" w:hAnsi="Arial" w:cs="Arial"/>
            <w:sz w:val="28"/>
            <w:szCs w:val="28"/>
          </w:rPr>
          <w:t>http://www.wellbeingthroughwork.org.uk/individual-support/</w:t>
        </w:r>
      </w:hyperlink>
      <w:r w:rsidR="001E591E" w:rsidRPr="009018D9">
        <w:rPr>
          <w:rFonts w:ascii="Arial" w:hAnsi="Arial" w:cs="Arial"/>
          <w:sz w:val="28"/>
          <w:szCs w:val="28"/>
        </w:rPr>
        <w:t xml:space="preserve"> </w:t>
      </w:r>
    </w:p>
    <w:p w:rsidR="00981EC0" w:rsidRDefault="00981EC0" w:rsidP="00FA1CDC">
      <w:pPr>
        <w:rPr>
          <w:rFonts w:ascii="Arial" w:eastAsiaTheme="minorEastAsia" w:hAnsi="Arial" w:cs="Arial"/>
          <w:b/>
          <w:bCs/>
          <w:color w:val="000000" w:themeColor="text1"/>
          <w:sz w:val="28"/>
          <w:szCs w:val="28"/>
          <w:lang w:eastAsia="en-GB"/>
        </w:rPr>
      </w:pPr>
    </w:p>
    <w:p w:rsidR="003D529B" w:rsidRPr="00BE0CC6" w:rsidRDefault="00F51B21" w:rsidP="00056F0B">
      <w:pPr>
        <w:rPr>
          <w:rFonts w:ascii="Arial" w:eastAsiaTheme="minorEastAsia" w:hAnsi="Arial" w:cs="Arial"/>
          <w:b/>
          <w:bCs/>
          <w:color w:val="000000" w:themeColor="text1"/>
          <w:sz w:val="28"/>
          <w:szCs w:val="28"/>
          <w:lang w:eastAsia="en-GB"/>
        </w:rPr>
      </w:pPr>
      <w:r>
        <w:rPr>
          <w:rFonts w:ascii="Arial" w:eastAsiaTheme="minorEastAsia" w:hAnsi="Arial" w:cs="Arial"/>
          <w:b/>
          <w:bCs/>
          <w:color w:val="000000" w:themeColor="text1"/>
          <w:sz w:val="28"/>
          <w:szCs w:val="28"/>
          <w:lang w:eastAsia="en-GB"/>
        </w:rPr>
        <w:t xml:space="preserve">  </w:t>
      </w:r>
      <w:r w:rsidR="00737BD3">
        <w:rPr>
          <w:rFonts w:ascii="Arial" w:eastAsiaTheme="minorEastAsia" w:hAnsi="Arial" w:cs="Arial"/>
          <w:b/>
          <w:bCs/>
          <w:color w:val="000000" w:themeColor="text1"/>
          <w:sz w:val="28"/>
          <w:szCs w:val="28"/>
          <w:lang w:eastAsia="en-GB"/>
        </w:rPr>
        <w:t>10</w:t>
      </w:r>
      <w:r w:rsidR="00BE0CC6" w:rsidRPr="00BE0CC6">
        <w:rPr>
          <w:rFonts w:ascii="Arial" w:eastAsiaTheme="minorEastAsia" w:hAnsi="Arial" w:cs="Arial"/>
          <w:b/>
          <w:bCs/>
          <w:color w:val="000000" w:themeColor="text1"/>
          <w:sz w:val="28"/>
          <w:szCs w:val="28"/>
          <w:lang w:eastAsia="en-GB"/>
        </w:rPr>
        <w:t>.</w:t>
      </w:r>
      <w:r w:rsidR="00BE0CC6">
        <w:rPr>
          <w:rFonts w:ascii="Arial" w:eastAsiaTheme="minorEastAsia" w:hAnsi="Arial" w:cs="Arial"/>
          <w:b/>
          <w:bCs/>
          <w:color w:val="000000" w:themeColor="text1"/>
          <w:sz w:val="28"/>
          <w:szCs w:val="28"/>
          <w:lang w:eastAsia="en-GB"/>
        </w:rPr>
        <w:t xml:space="preserve"> </w:t>
      </w:r>
      <w:r>
        <w:rPr>
          <w:rFonts w:ascii="Arial" w:eastAsiaTheme="minorEastAsia" w:hAnsi="Arial" w:cs="Arial"/>
          <w:b/>
          <w:bCs/>
          <w:color w:val="000000" w:themeColor="text1"/>
          <w:sz w:val="28"/>
          <w:szCs w:val="28"/>
          <w:lang w:eastAsia="en-GB"/>
        </w:rPr>
        <w:t xml:space="preserve"> </w:t>
      </w:r>
      <w:r w:rsidR="00BE0CC6" w:rsidRPr="00BE0CC6">
        <w:rPr>
          <w:rFonts w:ascii="Arial" w:eastAsiaTheme="minorEastAsia" w:hAnsi="Arial" w:cs="Arial"/>
          <w:b/>
          <w:bCs/>
          <w:color w:val="000000" w:themeColor="text1"/>
          <w:sz w:val="28"/>
          <w:szCs w:val="28"/>
          <w:lang w:eastAsia="en-GB"/>
        </w:rPr>
        <w:t>E</w:t>
      </w:r>
      <w:r w:rsidR="003D529B" w:rsidRPr="00BE0CC6">
        <w:rPr>
          <w:rFonts w:ascii="Arial" w:eastAsiaTheme="minorEastAsia" w:hAnsi="Arial" w:cs="Arial"/>
          <w:b/>
          <w:bCs/>
          <w:color w:val="000000" w:themeColor="text1"/>
          <w:sz w:val="28"/>
          <w:szCs w:val="28"/>
          <w:lang w:eastAsia="en-GB"/>
        </w:rPr>
        <w:t>xpenses</w:t>
      </w:r>
    </w:p>
    <w:p w:rsidR="00E41E42" w:rsidRDefault="00E865CF" w:rsidP="00BE0CC6">
      <w:pPr>
        <w:ind w:left="720"/>
        <w:jc w:val="both"/>
        <w:rPr>
          <w:rFonts w:ascii="Arial" w:hAnsi="Arial" w:cs="Arial"/>
          <w:color w:val="000000" w:themeColor="text1"/>
          <w:sz w:val="28"/>
          <w:szCs w:val="28"/>
        </w:rPr>
      </w:pPr>
      <w:r>
        <w:rPr>
          <w:rFonts w:ascii="Arial" w:hAnsi="Arial" w:cs="Arial"/>
          <w:color w:val="000000" w:themeColor="text1"/>
          <w:sz w:val="28"/>
          <w:szCs w:val="28"/>
        </w:rPr>
        <w:t>A</w:t>
      </w:r>
      <w:r w:rsidR="00E41E42" w:rsidRPr="00E41E42">
        <w:rPr>
          <w:rFonts w:ascii="Arial" w:hAnsi="Arial" w:cs="Arial"/>
          <w:color w:val="000000" w:themeColor="text1"/>
          <w:sz w:val="28"/>
          <w:szCs w:val="28"/>
        </w:rPr>
        <w:t xml:space="preserve">ny additional costs incurred </w:t>
      </w:r>
      <w:r w:rsidR="00981EC0">
        <w:rPr>
          <w:rFonts w:ascii="Arial" w:hAnsi="Arial" w:cs="Arial"/>
          <w:color w:val="000000" w:themeColor="text1"/>
          <w:sz w:val="28"/>
          <w:szCs w:val="28"/>
        </w:rPr>
        <w:t>by employees who are homeworking will not be reimbursed, including any utilities costs, t</w:t>
      </w:r>
      <w:r w:rsidR="00E41E42" w:rsidRPr="00E41E42">
        <w:rPr>
          <w:rFonts w:ascii="Arial" w:hAnsi="Arial" w:cs="Arial"/>
          <w:color w:val="000000" w:themeColor="text1"/>
          <w:sz w:val="28"/>
          <w:szCs w:val="28"/>
        </w:rPr>
        <w:t xml:space="preserve">he cost of any </w:t>
      </w:r>
      <w:r w:rsidR="00981EC0">
        <w:rPr>
          <w:rFonts w:ascii="Arial" w:hAnsi="Arial" w:cs="Arial"/>
          <w:color w:val="000000" w:themeColor="text1"/>
          <w:sz w:val="28"/>
          <w:szCs w:val="28"/>
        </w:rPr>
        <w:t>telephone</w:t>
      </w:r>
      <w:r w:rsidR="00E41E42" w:rsidRPr="00E41E42">
        <w:rPr>
          <w:rFonts w:ascii="Arial" w:hAnsi="Arial" w:cs="Arial"/>
          <w:color w:val="000000" w:themeColor="text1"/>
          <w:sz w:val="28"/>
          <w:szCs w:val="28"/>
        </w:rPr>
        <w:t xml:space="preserve"> land line or internet access.</w:t>
      </w:r>
      <w:r w:rsidR="00981EC0">
        <w:rPr>
          <w:rFonts w:ascii="Arial" w:hAnsi="Arial" w:cs="Arial"/>
          <w:color w:val="000000" w:themeColor="text1"/>
          <w:sz w:val="28"/>
          <w:szCs w:val="28"/>
        </w:rPr>
        <w:t xml:space="preserve">  Employees can claim tax relief f</w:t>
      </w:r>
      <w:r w:rsidR="004E56C7">
        <w:rPr>
          <w:rFonts w:ascii="Arial" w:hAnsi="Arial" w:cs="Arial"/>
          <w:color w:val="000000" w:themeColor="text1"/>
          <w:sz w:val="28"/>
          <w:szCs w:val="28"/>
        </w:rPr>
        <w:t>rom</w:t>
      </w:r>
      <w:r w:rsidR="00981EC0">
        <w:rPr>
          <w:rFonts w:ascii="Arial" w:hAnsi="Arial" w:cs="Arial"/>
          <w:color w:val="000000" w:themeColor="text1"/>
          <w:sz w:val="28"/>
          <w:szCs w:val="28"/>
        </w:rPr>
        <w:t xml:space="preserve"> He</w:t>
      </w:r>
      <w:r w:rsidR="002016D0">
        <w:rPr>
          <w:rFonts w:ascii="Arial" w:hAnsi="Arial" w:cs="Arial"/>
          <w:color w:val="000000" w:themeColor="text1"/>
          <w:sz w:val="28"/>
          <w:szCs w:val="28"/>
        </w:rPr>
        <w:t>r Majesty’s Revenue and Customs.</w:t>
      </w:r>
      <w:r w:rsidR="00981EC0">
        <w:rPr>
          <w:rFonts w:ascii="Arial" w:hAnsi="Arial" w:cs="Arial"/>
          <w:color w:val="000000" w:themeColor="text1"/>
          <w:sz w:val="28"/>
          <w:szCs w:val="28"/>
        </w:rPr>
        <w:t xml:space="preserve"> </w:t>
      </w:r>
    </w:p>
    <w:p w:rsidR="002016D0" w:rsidRDefault="002016D0" w:rsidP="00BE0CC6">
      <w:pPr>
        <w:ind w:left="720"/>
        <w:jc w:val="both"/>
        <w:rPr>
          <w:rFonts w:ascii="Arial" w:hAnsi="Arial" w:cs="Arial"/>
          <w:color w:val="000000" w:themeColor="text1"/>
          <w:sz w:val="28"/>
          <w:szCs w:val="28"/>
        </w:rPr>
      </w:pPr>
      <w:r>
        <w:rPr>
          <w:rFonts w:ascii="Arial" w:hAnsi="Arial" w:cs="Arial"/>
          <w:color w:val="000000" w:themeColor="text1"/>
          <w:sz w:val="28"/>
          <w:szCs w:val="28"/>
        </w:rPr>
        <w:lastRenderedPageBreak/>
        <w:t xml:space="preserve">Guidance on how to make a claim for homeworking expenses is included at </w:t>
      </w:r>
      <w:r w:rsidRPr="009F1BF4">
        <w:rPr>
          <w:rFonts w:ascii="Arial" w:hAnsi="Arial" w:cs="Arial"/>
          <w:b/>
          <w:color w:val="000000" w:themeColor="text1"/>
          <w:sz w:val="28"/>
          <w:szCs w:val="28"/>
        </w:rPr>
        <w:t>Appendix 3</w:t>
      </w:r>
      <w:r>
        <w:rPr>
          <w:rFonts w:ascii="Arial" w:hAnsi="Arial" w:cs="Arial"/>
          <w:color w:val="000000" w:themeColor="text1"/>
          <w:sz w:val="28"/>
          <w:szCs w:val="28"/>
        </w:rPr>
        <w:t>.</w:t>
      </w:r>
    </w:p>
    <w:p w:rsidR="00965D1B" w:rsidRPr="00965D1B" w:rsidRDefault="00EC23A5" w:rsidP="00965D1B">
      <w:pPr>
        <w:ind w:left="720"/>
        <w:jc w:val="both"/>
        <w:rPr>
          <w:rFonts w:ascii="Arial" w:hAnsi="Arial" w:cs="Arial"/>
          <w:sz w:val="28"/>
          <w:szCs w:val="28"/>
        </w:rPr>
      </w:pPr>
      <w:r w:rsidRPr="00EC23A5">
        <w:rPr>
          <w:rFonts w:ascii="Arial" w:hAnsi="Arial" w:cs="Arial"/>
          <w:sz w:val="28"/>
          <w:szCs w:val="28"/>
        </w:rPr>
        <w:t>The</w:t>
      </w:r>
      <w:r w:rsidR="00965D1B" w:rsidRPr="00965D1B">
        <w:rPr>
          <w:rStyle w:val="Hyperlink"/>
          <w:rFonts w:ascii="Arial" w:hAnsi="Arial" w:cs="Arial"/>
          <w:color w:val="auto"/>
          <w:sz w:val="28"/>
          <w:szCs w:val="28"/>
          <w:u w:val="none"/>
        </w:rPr>
        <w:t xml:space="preserve"> employee might wish to check with the mortgage provider,   landlord and home insurer that there is nothing preventing them from working from home.</w:t>
      </w:r>
    </w:p>
    <w:p w:rsidR="008D7E70" w:rsidRDefault="00E41E42" w:rsidP="00145F85">
      <w:pPr>
        <w:pStyle w:val="ListParagraph"/>
        <w:jc w:val="both"/>
        <w:rPr>
          <w:color w:val="1F497D"/>
        </w:rPr>
      </w:pPr>
      <w:r>
        <w:rPr>
          <w:rFonts w:ascii="Arial" w:eastAsiaTheme="minorEastAsia" w:hAnsi="Arial" w:cs="Arial"/>
          <w:b/>
          <w:bCs/>
          <w:color w:val="000000" w:themeColor="text1"/>
          <w:sz w:val="28"/>
          <w:szCs w:val="28"/>
          <w:lang w:eastAsia="en-GB"/>
        </w:rPr>
        <w:t xml:space="preserve"> </w:t>
      </w:r>
      <w:r w:rsidR="008D7E70">
        <w:rPr>
          <w:color w:val="1F497D"/>
        </w:rPr>
        <w:t xml:space="preserve">              </w:t>
      </w:r>
    </w:p>
    <w:p w:rsidR="00A81CEF" w:rsidRPr="00E865CF" w:rsidRDefault="00C76465" w:rsidP="00C76465">
      <w:pPr>
        <w:jc w:val="both"/>
        <w:rPr>
          <w:rFonts w:ascii="Arial" w:hAnsi="Arial" w:cs="Arial"/>
          <w:sz w:val="28"/>
          <w:szCs w:val="28"/>
        </w:rPr>
      </w:pPr>
      <w:r>
        <w:rPr>
          <w:rFonts w:ascii="Arial" w:hAnsi="Arial" w:cs="Arial"/>
          <w:b/>
          <w:sz w:val="28"/>
          <w:szCs w:val="28"/>
        </w:rPr>
        <w:t xml:space="preserve"> </w:t>
      </w:r>
      <w:r w:rsidR="00E865CF">
        <w:rPr>
          <w:rFonts w:ascii="Arial" w:hAnsi="Arial" w:cs="Arial"/>
          <w:b/>
          <w:sz w:val="28"/>
          <w:szCs w:val="28"/>
        </w:rPr>
        <w:t xml:space="preserve">  </w:t>
      </w:r>
      <w:r w:rsidR="00737BD3">
        <w:rPr>
          <w:rFonts w:ascii="Arial" w:hAnsi="Arial" w:cs="Arial"/>
          <w:b/>
          <w:sz w:val="28"/>
          <w:szCs w:val="28"/>
        </w:rPr>
        <w:t>11</w:t>
      </w:r>
      <w:r w:rsidR="00FF545B" w:rsidRPr="00E865CF">
        <w:rPr>
          <w:rFonts w:ascii="Arial" w:hAnsi="Arial" w:cs="Arial"/>
          <w:b/>
          <w:sz w:val="28"/>
          <w:szCs w:val="28"/>
        </w:rPr>
        <w:t xml:space="preserve">. </w:t>
      </w:r>
      <w:r>
        <w:rPr>
          <w:rFonts w:ascii="Arial" w:hAnsi="Arial" w:cs="Arial"/>
          <w:b/>
          <w:sz w:val="28"/>
          <w:szCs w:val="28"/>
        </w:rPr>
        <w:t xml:space="preserve"> </w:t>
      </w:r>
      <w:r w:rsidR="00A81CEF" w:rsidRPr="00E865CF">
        <w:rPr>
          <w:rFonts w:ascii="Arial" w:hAnsi="Arial" w:cs="Arial"/>
          <w:b/>
          <w:sz w:val="28"/>
          <w:szCs w:val="28"/>
        </w:rPr>
        <w:t>Employment Policies and Procedures</w:t>
      </w:r>
    </w:p>
    <w:p w:rsidR="001740C7" w:rsidRDefault="00C76465" w:rsidP="00716DCF">
      <w:pPr>
        <w:jc w:val="both"/>
        <w:rPr>
          <w:rFonts w:ascii="Arial" w:hAnsi="Arial" w:cs="Arial"/>
          <w:sz w:val="28"/>
          <w:szCs w:val="28"/>
          <w:u w:val="single"/>
        </w:rPr>
      </w:pPr>
      <w:r>
        <w:rPr>
          <w:rFonts w:ascii="Arial" w:hAnsi="Arial" w:cs="Arial"/>
          <w:sz w:val="28"/>
          <w:szCs w:val="28"/>
        </w:rPr>
        <w:t xml:space="preserve">         </w:t>
      </w:r>
      <w:r w:rsidR="00A81CEF" w:rsidRPr="00A81CEF">
        <w:rPr>
          <w:rFonts w:ascii="Arial" w:hAnsi="Arial" w:cs="Arial"/>
          <w:sz w:val="28"/>
          <w:szCs w:val="28"/>
          <w:u w:val="single"/>
        </w:rPr>
        <w:t>Flexi-Time Working Scheme</w:t>
      </w:r>
    </w:p>
    <w:p w:rsidR="00145F85" w:rsidRDefault="00CE020E" w:rsidP="00716DCF">
      <w:pPr>
        <w:pStyle w:val="ListParagraph"/>
        <w:numPr>
          <w:ilvl w:val="0"/>
          <w:numId w:val="17"/>
        </w:numPr>
        <w:jc w:val="both"/>
        <w:rPr>
          <w:rFonts w:ascii="Arial" w:hAnsi="Arial" w:cs="Arial"/>
          <w:color w:val="000000" w:themeColor="text1"/>
          <w:sz w:val="28"/>
          <w:szCs w:val="28"/>
        </w:rPr>
      </w:pPr>
      <w:r>
        <w:rPr>
          <w:rFonts w:ascii="Arial" w:hAnsi="Arial" w:cs="Arial"/>
          <w:color w:val="000000" w:themeColor="text1"/>
          <w:sz w:val="28"/>
          <w:szCs w:val="28"/>
        </w:rPr>
        <w:t>A</w:t>
      </w:r>
      <w:r w:rsidR="00981EC0" w:rsidRPr="00716DCF">
        <w:rPr>
          <w:rFonts w:ascii="Arial" w:hAnsi="Arial" w:cs="Arial"/>
          <w:color w:val="000000" w:themeColor="text1"/>
          <w:sz w:val="28"/>
          <w:szCs w:val="28"/>
        </w:rPr>
        <w:t>s a result of the flexibility that the Council is affording to employees working from home, and to take account of the current extraordinary circumstances, t</w:t>
      </w:r>
      <w:r w:rsidR="002671B1" w:rsidRPr="00716DCF">
        <w:rPr>
          <w:rFonts w:ascii="Arial" w:hAnsi="Arial" w:cs="Arial"/>
          <w:color w:val="000000" w:themeColor="text1"/>
          <w:sz w:val="28"/>
          <w:szCs w:val="28"/>
        </w:rPr>
        <w:t xml:space="preserve">here </w:t>
      </w:r>
      <w:r w:rsidR="00D86754" w:rsidRPr="00716DCF">
        <w:rPr>
          <w:rFonts w:ascii="Arial" w:hAnsi="Arial" w:cs="Arial"/>
          <w:color w:val="000000" w:themeColor="text1"/>
          <w:sz w:val="28"/>
          <w:szCs w:val="28"/>
        </w:rPr>
        <w:t>will</w:t>
      </w:r>
      <w:r w:rsidR="002671B1" w:rsidRPr="00716DCF">
        <w:rPr>
          <w:rFonts w:ascii="Arial" w:hAnsi="Arial" w:cs="Arial"/>
          <w:color w:val="000000" w:themeColor="text1"/>
          <w:sz w:val="28"/>
          <w:szCs w:val="28"/>
        </w:rPr>
        <w:t xml:space="preserve"> be </w:t>
      </w:r>
      <w:r w:rsidR="002671B1" w:rsidRPr="00716DCF">
        <w:rPr>
          <w:rFonts w:ascii="Arial" w:hAnsi="Arial" w:cs="Arial"/>
          <w:b/>
          <w:color w:val="000000" w:themeColor="text1"/>
          <w:sz w:val="28"/>
          <w:szCs w:val="28"/>
        </w:rPr>
        <w:t xml:space="preserve">no accrual </w:t>
      </w:r>
      <w:r w:rsidR="002671B1" w:rsidRPr="00716DCF">
        <w:rPr>
          <w:rFonts w:ascii="Arial" w:hAnsi="Arial" w:cs="Arial"/>
          <w:color w:val="000000" w:themeColor="text1"/>
          <w:sz w:val="28"/>
          <w:szCs w:val="28"/>
        </w:rPr>
        <w:t xml:space="preserve">of </w:t>
      </w:r>
      <w:r w:rsidR="00451CFF">
        <w:rPr>
          <w:rFonts w:ascii="Arial" w:hAnsi="Arial" w:cs="Arial"/>
          <w:b/>
          <w:color w:val="000000" w:themeColor="text1"/>
          <w:sz w:val="28"/>
          <w:szCs w:val="28"/>
        </w:rPr>
        <w:t>flexi</w:t>
      </w:r>
      <w:r w:rsidR="001D43F7" w:rsidRPr="00716DCF">
        <w:rPr>
          <w:rFonts w:ascii="Arial" w:hAnsi="Arial" w:cs="Arial"/>
          <w:color w:val="000000" w:themeColor="text1"/>
          <w:sz w:val="28"/>
          <w:szCs w:val="28"/>
        </w:rPr>
        <w:t>.</w:t>
      </w:r>
      <w:r w:rsidR="00C76465" w:rsidRPr="00716DCF">
        <w:rPr>
          <w:rFonts w:ascii="Arial" w:hAnsi="Arial" w:cs="Arial"/>
          <w:color w:val="000000" w:themeColor="text1"/>
          <w:sz w:val="28"/>
          <w:szCs w:val="28"/>
        </w:rPr>
        <w:t xml:space="preserve"> </w:t>
      </w:r>
    </w:p>
    <w:p w:rsidR="00FD421E" w:rsidRDefault="00FD421E" w:rsidP="00FD421E">
      <w:pPr>
        <w:pStyle w:val="ListParagraph"/>
        <w:numPr>
          <w:ilvl w:val="0"/>
          <w:numId w:val="17"/>
        </w:numPr>
        <w:jc w:val="both"/>
        <w:rPr>
          <w:rFonts w:ascii="Arial" w:hAnsi="Arial" w:cs="Arial"/>
          <w:color w:val="000000" w:themeColor="text1"/>
          <w:sz w:val="28"/>
          <w:szCs w:val="28"/>
        </w:rPr>
      </w:pPr>
      <w:r w:rsidRPr="00CE020E">
        <w:rPr>
          <w:rFonts w:ascii="Arial" w:hAnsi="Arial" w:cs="Arial"/>
          <w:color w:val="000000" w:themeColor="text1"/>
          <w:sz w:val="28"/>
          <w:szCs w:val="28"/>
        </w:rPr>
        <w:t>Employees will not be expected to work within the usual band widths or core hours as defined in the ‘Flexi-time Working Scheme’.</w:t>
      </w:r>
    </w:p>
    <w:p w:rsidR="00FD421E" w:rsidRDefault="00FD421E" w:rsidP="00FD421E">
      <w:pPr>
        <w:pStyle w:val="ListParagraph"/>
        <w:numPr>
          <w:ilvl w:val="0"/>
          <w:numId w:val="17"/>
        </w:numPr>
        <w:jc w:val="both"/>
        <w:rPr>
          <w:rFonts w:ascii="Arial" w:hAnsi="Arial" w:cs="Arial"/>
          <w:color w:val="000000" w:themeColor="text1"/>
          <w:sz w:val="28"/>
          <w:szCs w:val="28"/>
        </w:rPr>
      </w:pPr>
      <w:r w:rsidRPr="00CE020E">
        <w:rPr>
          <w:rFonts w:ascii="Arial" w:hAnsi="Arial" w:cs="Arial"/>
          <w:color w:val="000000" w:themeColor="text1"/>
          <w:sz w:val="28"/>
          <w:szCs w:val="28"/>
        </w:rPr>
        <w:t xml:space="preserve">As mentioned previously, the employee and manager can agree a more flexible approach where working hours can be adapted to enable the employee to work their contracted hours and carry out their role </w:t>
      </w:r>
      <w:r>
        <w:rPr>
          <w:rFonts w:ascii="Arial" w:hAnsi="Arial" w:cs="Arial"/>
          <w:color w:val="000000" w:themeColor="text1"/>
          <w:sz w:val="28"/>
          <w:szCs w:val="28"/>
        </w:rPr>
        <w:t xml:space="preserve"> (without suffering any detriment to their pay).</w:t>
      </w:r>
    </w:p>
    <w:p w:rsidR="00D86754" w:rsidRDefault="001D43F7" w:rsidP="00716DCF">
      <w:pPr>
        <w:pStyle w:val="ListParagraph"/>
        <w:numPr>
          <w:ilvl w:val="0"/>
          <w:numId w:val="17"/>
        </w:numPr>
        <w:jc w:val="both"/>
        <w:rPr>
          <w:rFonts w:ascii="Arial" w:hAnsi="Arial" w:cs="Arial"/>
          <w:color w:val="000000" w:themeColor="text1"/>
          <w:sz w:val="28"/>
          <w:szCs w:val="28"/>
        </w:rPr>
      </w:pPr>
      <w:r w:rsidRPr="00716DCF">
        <w:rPr>
          <w:rFonts w:ascii="Arial" w:hAnsi="Arial" w:cs="Arial"/>
          <w:color w:val="000000" w:themeColor="text1"/>
          <w:sz w:val="28"/>
          <w:szCs w:val="28"/>
        </w:rPr>
        <w:t>However,</w:t>
      </w:r>
      <w:r w:rsidR="00873595" w:rsidRPr="00716DCF">
        <w:rPr>
          <w:rFonts w:ascii="Arial" w:hAnsi="Arial" w:cs="Arial"/>
          <w:color w:val="000000" w:themeColor="text1"/>
          <w:sz w:val="28"/>
          <w:szCs w:val="28"/>
        </w:rPr>
        <w:t xml:space="preserve"> </w:t>
      </w:r>
      <w:r w:rsidR="00D86754" w:rsidRPr="00716DCF">
        <w:rPr>
          <w:rFonts w:ascii="Arial" w:hAnsi="Arial" w:cs="Arial"/>
          <w:color w:val="000000" w:themeColor="text1"/>
          <w:sz w:val="28"/>
          <w:szCs w:val="28"/>
        </w:rPr>
        <w:t>there might be</w:t>
      </w:r>
      <w:r w:rsidRPr="00716DCF">
        <w:rPr>
          <w:rFonts w:ascii="Arial" w:hAnsi="Arial" w:cs="Arial"/>
          <w:color w:val="000000" w:themeColor="text1"/>
          <w:sz w:val="28"/>
          <w:szCs w:val="28"/>
        </w:rPr>
        <w:t xml:space="preserve"> times</w:t>
      </w:r>
      <w:r w:rsidR="00D86754" w:rsidRPr="00716DCF">
        <w:rPr>
          <w:rFonts w:ascii="Arial" w:hAnsi="Arial" w:cs="Arial"/>
          <w:color w:val="000000" w:themeColor="text1"/>
          <w:sz w:val="28"/>
          <w:szCs w:val="28"/>
        </w:rPr>
        <w:t xml:space="preserve"> where the service is facing</w:t>
      </w:r>
      <w:r w:rsidR="007A4B90" w:rsidRPr="00716DCF">
        <w:rPr>
          <w:rFonts w:ascii="Arial" w:hAnsi="Arial" w:cs="Arial"/>
          <w:color w:val="000000" w:themeColor="text1"/>
          <w:sz w:val="28"/>
          <w:szCs w:val="28"/>
        </w:rPr>
        <w:t xml:space="preserve"> significant pressures and</w:t>
      </w:r>
      <w:r w:rsidR="00F51B21">
        <w:rPr>
          <w:rFonts w:ascii="Arial" w:hAnsi="Arial" w:cs="Arial"/>
          <w:color w:val="000000" w:themeColor="text1"/>
          <w:sz w:val="28"/>
          <w:szCs w:val="28"/>
        </w:rPr>
        <w:t xml:space="preserve"> the </w:t>
      </w:r>
      <w:r w:rsidR="00D86754" w:rsidRPr="00716DCF">
        <w:rPr>
          <w:rFonts w:ascii="Arial" w:hAnsi="Arial" w:cs="Arial"/>
          <w:color w:val="000000" w:themeColor="text1"/>
          <w:sz w:val="28"/>
          <w:szCs w:val="28"/>
        </w:rPr>
        <w:t>m</w:t>
      </w:r>
      <w:r w:rsidR="00873595" w:rsidRPr="00716DCF">
        <w:rPr>
          <w:rFonts w:ascii="Arial" w:hAnsi="Arial" w:cs="Arial"/>
          <w:color w:val="000000" w:themeColor="text1"/>
          <w:sz w:val="28"/>
          <w:szCs w:val="28"/>
        </w:rPr>
        <w:t>anager requires employees to work</w:t>
      </w:r>
      <w:r w:rsidRPr="00716DCF">
        <w:rPr>
          <w:rFonts w:ascii="Arial" w:hAnsi="Arial" w:cs="Arial"/>
          <w:color w:val="000000" w:themeColor="text1"/>
          <w:sz w:val="28"/>
          <w:szCs w:val="28"/>
        </w:rPr>
        <w:t xml:space="preserve"> additional hours </w:t>
      </w:r>
      <w:r w:rsidR="00873595" w:rsidRPr="00716DCF">
        <w:rPr>
          <w:rFonts w:ascii="Arial" w:hAnsi="Arial" w:cs="Arial"/>
          <w:color w:val="000000" w:themeColor="text1"/>
          <w:sz w:val="28"/>
          <w:szCs w:val="28"/>
        </w:rPr>
        <w:t xml:space="preserve">to meet </w:t>
      </w:r>
      <w:r w:rsidR="00D86754" w:rsidRPr="00716DCF">
        <w:rPr>
          <w:rFonts w:ascii="Arial" w:hAnsi="Arial" w:cs="Arial"/>
          <w:color w:val="000000" w:themeColor="text1"/>
          <w:sz w:val="28"/>
          <w:szCs w:val="28"/>
        </w:rPr>
        <w:t>such demands.</w:t>
      </w:r>
      <w:r w:rsidR="00873595" w:rsidRPr="00716DCF">
        <w:rPr>
          <w:rFonts w:ascii="Arial" w:hAnsi="Arial" w:cs="Arial"/>
          <w:color w:val="000000" w:themeColor="text1"/>
          <w:sz w:val="28"/>
          <w:szCs w:val="28"/>
        </w:rPr>
        <w:t xml:space="preserve">  </w:t>
      </w:r>
    </w:p>
    <w:p w:rsidR="00873595" w:rsidRDefault="00F51B21" w:rsidP="00F51B21">
      <w:pPr>
        <w:pStyle w:val="ListParagraph"/>
        <w:ind w:left="1440"/>
        <w:jc w:val="both"/>
        <w:rPr>
          <w:rFonts w:ascii="Arial" w:hAnsi="Arial" w:cs="Arial"/>
          <w:color w:val="000000" w:themeColor="text1"/>
          <w:sz w:val="28"/>
          <w:szCs w:val="28"/>
        </w:rPr>
      </w:pPr>
      <w:r>
        <w:rPr>
          <w:rFonts w:ascii="Arial" w:hAnsi="Arial" w:cs="Arial"/>
          <w:color w:val="000000" w:themeColor="text1"/>
          <w:sz w:val="28"/>
          <w:szCs w:val="28"/>
        </w:rPr>
        <w:t xml:space="preserve">Employees who work additional hours or overtime will be compensated in line with </w:t>
      </w:r>
      <w:r w:rsidR="00873595" w:rsidRPr="00F51B21">
        <w:rPr>
          <w:rFonts w:ascii="Arial" w:hAnsi="Arial" w:cs="Arial"/>
          <w:color w:val="000000" w:themeColor="text1"/>
          <w:sz w:val="28"/>
          <w:szCs w:val="28"/>
        </w:rPr>
        <w:t>time off in lieu (TOIL)</w:t>
      </w:r>
      <w:r w:rsidRPr="00F51B21">
        <w:rPr>
          <w:rFonts w:ascii="Arial" w:hAnsi="Arial" w:cs="Arial"/>
          <w:color w:val="000000" w:themeColor="text1"/>
          <w:sz w:val="28"/>
          <w:szCs w:val="28"/>
        </w:rPr>
        <w:t>/overtime arrangements</w:t>
      </w:r>
      <w:r>
        <w:rPr>
          <w:rFonts w:ascii="Arial" w:hAnsi="Arial" w:cs="Arial"/>
          <w:color w:val="000000" w:themeColor="text1"/>
          <w:sz w:val="28"/>
          <w:szCs w:val="28"/>
        </w:rPr>
        <w:t xml:space="preserve"> but, such arrangements must </w:t>
      </w:r>
      <w:r w:rsidRPr="00F51B21">
        <w:rPr>
          <w:rFonts w:ascii="Arial" w:hAnsi="Arial" w:cs="Arial"/>
          <w:color w:val="000000" w:themeColor="text1"/>
          <w:sz w:val="28"/>
          <w:szCs w:val="28"/>
        </w:rPr>
        <w:t>be authorised</w:t>
      </w:r>
      <w:r>
        <w:rPr>
          <w:rFonts w:ascii="Arial" w:hAnsi="Arial" w:cs="Arial"/>
          <w:color w:val="000000" w:themeColor="text1"/>
          <w:sz w:val="28"/>
          <w:szCs w:val="28"/>
        </w:rPr>
        <w:t>, as appropriate,</w:t>
      </w:r>
      <w:r w:rsidRPr="00F51B21">
        <w:rPr>
          <w:rFonts w:ascii="Arial" w:hAnsi="Arial" w:cs="Arial"/>
          <w:color w:val="000000" w:themeColor="text1"/>
          <w:sz w:val="28"/>
          <w:szCs w:val="28"/>
        </w:rPr>
        <w:t xml:space="preserve"> by the </w:t>
      </w:r>
      <w:r w:rsidR="00D86754" w:rsidRPr="00F51B21">
        <w:rPr>
          <w:rFonts w:ascii="Arial" w:hAnsi="Arial" w:cs="Arial"/>
          <w:color w:val="000000" w:themeColor="text1"/>
          <w:sz w:val="28"/>
          <w:szCs w:val="28"/>
        </w:rPr>
        <w:t>m</w:t>
      </w:r>
      <w:r w:rsidR="001D43F7" w:rsidRPr="00F51B21">
        <w:rPr>
          <w:rFonts w:ascii="Arial" w:hAnsi="Arial" w:cs="Arial"/>
          <w:color w:val="000000" w:themeColor="text1"/>
          <w:sz w:val="28"/>
          <w:szCs w:val="28"/>
        </w:rPr>
        <w:t>anager.</w:t>
      </w:r>
    </w:p>
    <w:p w:rsidR="00F51B21" w:rsidRPr="00F51B21" w:rsidRDefault="00F51B21" w:rsidP="00F51B21">
      <w:pPr>
        <w:pStyle w:val="ListParagraph"/>
        <w:ind w:left="1440"/>
        <w:jc w:val="both"/>
        <w:rPr>
          <w:rFonts w:ascii="Arial" w:hAnsi="Arial" w:cs="Arial"/>
          <w:color w:val="000000" w:themeColor="text1"/>
          <w:sz w:val="28"/>
          <w:szCs w:val="28"/>
        </w:rPr>
      </w:pPr>
    </w:p>
    <w:p w:rsidR="00C76465" w:rsidRDefault="00D86754" w:rsidP="00D86754">
      <w:pPr>
        <w:ind w:left="720"/>
        <w:jc w:val="both"/>
        <w:rPr>
          <w:rFonts w:ascii="Arial" w:hAnsi="Arial" w:cs="Arial"/>
          <w:color w:val="000000" w:themeColor="text1"/>
          <w:sz w:val="28"/>
          <w:szCs w:val="28"/>
        </w:rPr>
      </w:pPr>
      <w:r>
        <w:rPr>
          <w:rFonts w:ascii="Arial" w:hAnsi="Arial" w:cs="Arial"/>
          <w:color w:val="000000" w:themeColor="text1"/>
          <w:sz w:val="28"/>
          <w:szCs w:val="28"/>
        </w:rPr>
        <w:t>It is the manager who determines whether working additional hours</w:t>
      </w:r>
      <w:r w:rsidR="00F51B21">
        <w:rPr>
          <w:rFonts w:ascii="Arial" w:hAnsi="Arial" w:cs="Arial"/>
          <w:color w:val="000000" w:themeColor="text1"/>
          <w:sz w:val="28"/>
          <w:szCs w:val="28"/>
        </w:rPr>
        <w:t>/overtime</w:t>
      </w:r>
      <w:r>
        <w:rPr>
          <w:rFonts w:ascii="Arial" w:hAnsi="Arial" w:cs="Arial"/>
          <w:color w:val="000000" w:themeColor="text1"/>
          <w:sz w:val="28"/>
          <w:szCs w:val="28"/>
        </w:rPr>
        <w:t xml:space="preserve"> is necessary and not the employee.  </w:t>
      </w:r>
      <w:r w:rsidR="00C76465">
        <w:rPr>
          <w:rFonts w:ascii="Arial" w:hAnsi="Arial" w:cs="Arial"/>
          <w:color w:val="000000" w:themeColor="text1"/>
          <w:sz w:val="28"/>
          <w:szCs w:val="28"/>
        </w:rPr>
        <w:t>No accumulation of TOIL will be made unless management appr</w:t>
      </w:r>
      <w:r w:rsidR="00F51B21">
        <w:rPr>
          <w:rFonts w:ascii="Arial" w:hAnsi="Arial" w:cs="Arial"/>
          <w:color w:val="000000" w:themeColor="text1"/>
          <w:sz w:val="28"/>
          <w:szCs w:val="28"/>
        </w:rPr>
        <w:t>oval has been granted</w:t>
      </w:r>
      <w:r w:rsidR="00C76465">
        <w:rPr>
          <w:rFonts w:ascii="Arial" w:hAnsi="Arial" w:cs="Arial"/>
          <w:color w:val="000000" w:themeColor="text1"/>
          <w:sz w:val="28"/>
          <w:szCs w:val="28"/>
        </w:rPr>
        <w:t>.</w:t>
      </w:r>
    </w:p>
    <w:p w:rsidR="00D86754" w:rsidRDefault="00D86754" w:rsidP="00D86754">
      <w:pPr>
        <w:ind w:left="720"/>
        <w:jc w:val="both"/>
        <w:rPr>
          <w:rFonts w:ascii="Arial" w:hAnsi="Arial" w:cs="Arial"/>
          <w:color w:val="000000" w:themeColor="text1"/>
          <w:sz w:val="28"/>
          <w:szCs w:val="28"/>
        </w:rPr>
      </w:pPr>
      <w:r>
        <w:rPr>
          <w:rFonts w:ascii="Arial" w:hAnsi="Arial" w:cs="Arial"/>
          <w:color w:val="000000" w:themeColor="text1"/>
          <w:sz w:val="28"/>
          <w:szCs w:val="28"/>
        </w:rPr>
        <w:t>(TOIL should be recorded separately from flexi-time)</w:t>
      </w:r>
      <w:r w:rsidR="007A4B90">
        <w:rPr>
          <w:rFonts w:ascii="Arial" w:hAnsi="Arial" w:cs="Arial"/>
          <w:color w:val="000000" w:themeColor="text1"/>
          <w:sz w:val="28"/>
          <w:szCs w:val="28"/>
        </w:rPr>
        <w:t>.</w:t>
      </w:r>
      <w:r>
        <w:rPr>
          <w:rFonts w:ascii="Arial" w:hAnsi="Arial" w:cs="Arial"/>
          <w:color w:val="000000" w:themeColor="text1"/>
          <w:sz w:val="28"/>
          <w:szCs w:val="28"/>
        </w:rPr>
        <w:t xml:space="preserve">  </w:t>
      </w:r>
    </w:p>
    <w:p w:rsidR="005A3275" w:rsidRDefault="007A7592" w:rsidP="007A7592">
      <w:pPr>
        <w:jc w:val="both"/>
        <w:rPr>
          <w:rFonts w:ascii="Arial" w:hAnsi="Arial" w:cs="Arial"/>
          <w:sz w:val="28"/>
          <w:szCs w:val="28"/>
        </w:rPr>
      </w:pPr>
      <w:r w:rsidRPr="00716DCF">
        <w:rPr>
          <w:rFonts w:ascii="Arial" w:hAnsi="Arial" w:cs="Arial"/>
          <w:sz w:val="28"/>
          <w:szCs w:val="28"/>
        </w:rPr>
        <w:t xml:space="preserve">         </w:t>
      </w:r>
    </w:p>
    <w:p w:rsidR="005A3275" w:rsidRDefault="005A3275" w:rsidP="007A7592">
      <w:pPr>
        <w:jc w:val="both"/>
        <w:rPr>
          <w:rFonts w:ascii="Arial" w:hAnsi="Arial" w:cs="Arial"/>
          <w:sz w:val="28"/>
          <w:szCs w:val="28"/>
        </w:rPr>
      </w:pPr>
    </w:p>
    <w:p w:rsidR="005A3275" w:rsidRDefault="005A3275" w:rsidP="007A7592">
      <w:pPr>
        <w:jc w:val="both"/>
        <w:rPr>
          <w:rFonts w:ascii="Arial" w:hAnsi="Arial" w:cs="Arial"/>
          <w:sz w:val="28"/>
          <w:szCs w:val="28"/>
        </w:rPr>
      </w:pPr>
    </w:p>
    <w:p w:rsidR="007A7592" w:rsidRDefault="007A7592" w:rsidP="005A3275">
      <w:pPr>
        <w:ind w:firstLine="720"/>
        <w:jc w:val="both"/>
        <w:rPr>
          <w:rFonts w:ascii="Arial" w:hAnsi="Arial" w:cs="Arial"/>
          <w:sz w:val="28"/>
          <w:szCs w:val="28"/>
          <w:u w:val="single"/>
        </w:rPr>
      </w:pPr>
      <w:r w:rsidRPr="00AB1E29">
        <w:rPr>
          <w:rFonts w:ascii="Arial" w:hAnsi="Arial" w:cs="Arial"/>
          <w:sz w:val="28"/>
          <w:szCs w:val="28"/>
          <w:u w:val="single"/>
        </w:rPr>
        <w:lastRenderedPageBreak/>
        <w:t>Travel and Subsistence Claims</w:t>
      </w:r>
      <w:r>
        <w:rPr>
          <w:rFonts w:ascii="Arial" w:hAnsi="Arial" w:cs="Arial"/>
          <w:sz w:val="28"/>
          <w:szCs w:val="28"/>
          <w:u w:val="single"/>
        </w:rPr>
        <w:t xml:space="preserve"> </w:t>
      </w:r>
    </w:p>
    <w:p w:rsidR="007A7592" w:rsidRDefault="007A7592" w:rsidP="00716DCF">
      <w:pPr>
        <w:pStyle w:val="ListParagraph"/>
        <w:numPr>
          <w:ilvl w:val="0"/>
          <w:numId w:val="19"/>
        </w:numPr>
        <w:jc w:val="both"/>
        <w:rPr>
          <w:rFonts w:ascii="Arial" w:hAnsi="Arial" w:cs="Arial"/>
          <w:sz w:val="28"/>
          <w:szCs w:val="28"/>
        </w:rPr>
      </w:pPr>
      <w:r w:rsidRPr="00716DCF">
        <w:rPr>
          <w:rFonts w:ascii="Arial" w:hAnsi="Arial" w:cs="Arial"/>
          <w:sz w:val="28"/>
          <w:szCs w:val="28"/>
        </w:rPr>
        <w:t xml:space="preserve">Expenses will be paid in accordance with the Council’s ‘Travel and Subsistence policy’. </w:t>
      </w:r>
    </w:p>
    <w:p w:rsidR="007A7592" w:rsidRDefault="007A7592" w:rsidP="00716DCF">
      <w:pPr>
        <w:pStyle w:val="ListParagraph"/>
        <w:numPr>
          <w:ilvl w:val="0"/>
          <w:numId w:val="19"/>
        </w:numPr>
        <w:jc w:val="both"/>
        <w:rPr>
          <w:rFonts w:ascii="Arial" w:hAnsi="Arial" w:cs="Arial"/>
          <w:sz w:val="28"/>
          <w:szCs w:val="28"/>
        </w:rPr>
      </w:pPr>
      <w:r w:rsidRPr="00716DCF">
        <w:rPr>
          <w:rFonts w:ascii="Arial" w:hAnsi="Arial" w:cs="Arial"/>
          <w:sz w:val="28"/>
          <w:szCs w:val="28"/>
        </w:rPr>
        <w:t>The fixed work location (fixed centre) remains the same as that stated on the employee’s employment contract.  This location will apply when any travel and/or subsistence payments are claimed.</w:t>
      </w:r>
    </w:p>
    <w:p w:rsidR="00DC7CF8" w:rsidRDefault="005C39FC" w:rsidP="00DC7CF8">
      <w:pPr>
        <w:pStyle w:val="ListParagraph"/>
        <w:numPr>
          <w:ilvl w:val="0"/>
          <w:numId w:val="19"/>
        </w:numPr>
        <w:jc w:val="both"/>
        <w:rPr>
          <w:rFonts w:ascii="Arial" w:hAnsi="Arial" w:cs="Arial"/>
          <w:sz w:val="28"/>
          <w:szCs w:val="28"/>
        </w:rPr>
      </w:pPr>
      <w:r>
        <w:rPr>
          <w:rFonts w:ascii="Arial" w:hAnsi="Arial" w:cs="Arial"/>
          <w:sz w:val="28"/>
          <w:szCs w:val="28"/>
        </w:rPr>
        <w:t>When claiming mileage incurred, t</w:t>
      </w:r>
      <w:r w:rsidR="00DC7CF8">
        <w:rPr>
          <w:rFonts w:ascii="Arial" w:hAnsi="Arial" w:cs="Arial"/>
          <w:sz w:val="28"/>
          <w:szCs w:val="28"/>
        </w:rPr>
        <w:t xml:space="preserve">he normal home to work and work to home (commuting mileage) must be deducted ONCE </w:t>
      </w:r>
      <w:r>
        <w:rPr>
          <w:rFonts w:ascii="Arial" w:hAnsi="Arial" w:cs="Arial"/>
          <w:sz w:val="28"/>
          <w:szCs w:val="28"/>
        </w:rPr>
        <w:t>from the total mileage travelled on that</w:t>
      </w:r>
      <w:r w:rsidR="00DC7CF8">
        <w:rPr>
          <w:rFonts w:ascii="Arial" w:hAnsi="Arial" w:cs="Arial"/>
          <w:sz w:val="28"/>
          <w:szCs w:val="28"/>
        </w:rPr>
        <w:t xml:space="preserve"> day.  Only </w:t>
      </w:r>
      <w:r w:rsidR="00DC7CF8" w:rsidRPr="00716DCF">
        <w:rPr>
          <w:rFonts w:ascii="Arial" w:hAnsi="Arial" w:cs="Arial"/>
          <w:b/>
          <w:sz w:val="28"/>
          <w:szCs w:val="28"/>
        </w:rPr>
        <w:t>excess</w:t>
      </w:r>
      <w:r w:rsidR="00DC7CF8">
        <w:rPr>
          <w:rFonts w:ascii="Arial" w:hAnsi="Arial" w:cs="Arial"/>
          <w:sz w:val="28"/>
          <w:szCs w:val="28"/>
        </w:rPr>
        <w:t xml:space="preserve"> mileage can be claimed.</w:t>
      </w:r>
    </w:p>
    <w:p w:rsidR="00DC7CF8" w:rsidRDefault="00DC7CF8" w:rsidP="00716DCF">
      <w:pPr>
        <w:ind w:left="1440"/>
        <w:jc w:val="both"/>
        <w:rPr>
          <w:rFonts w:ascii="Arial" w:hAnsi="Arial" w:cs="Arial"/>
          <w:sz w:val="28"/>
          <w:szCs w:val="28"/>
        </w:rPr>
      </w:pPr>
    </w:p>
    <w:p w:rsidR="00B92902" w:rsidRDefault="005C39FC" w:rsidP="00056F0B">
      <w:pPr>
        <w:pBdr>
          <w:top w:val="single" w:sz="4" w:space="1" w:color="auto"/>
          <w:left w:val="single" w:sz="4" w:space="4" w:color="auto"/>
          <w:bottom w:val="single" w:sz="4" w:space="1" w:color="auto"/>
          <w:right w:val="single" w:sz="4" w:space="4" w:color="auto"/>
        </w:pBdr>
        <w:ind w:left="1440"/>
        <w:jc w:val="both"/>
        <w:rPr>
          <w:rFonts w:ascii="Arial" w:hAnsi="Arial" w:cs="Arial"/>
          <w:sz w:val="28"/>
          <w:szCs w:val="28"/>
        </w:rPr>
      </w:pPr>
      <w:r>
        <w:rPr>
          <w:rFonts w:ascii="Arial" w:hAnsi="Arial" w:cs="Arial"/>
          <w:sz w:val="28"/>
          <w:szCs w:val="28"/>
        </w:rPr>
        <w:t>In other words, t</w:t>
      </w:r>
      <w:r w:rsidR="00DC7CF8">
        <w:rPr>
          <w:rFonts w:ascii="Arial" w:hAnsi="Arial" w:cs="Arial"/>
          <w:sz w:val="28"/>
          <w:szCs w:val="28"/>
        </w:rPr>
        <w:t xml:space="preserve">he employee claims the total mileage travelled during the day </w:t>
      </w:r>
      <w:r w:rsidR="00DC7CF8" w:rsidRPr="00716DCF">
        <w:rPr>
          <w:rFonts w:ascii="Arial" w:hAnsi="Arial" w:cs="Arial"/>
          <w:b/>
          <w:sz w:val="28"/>
          <w:szCs w:val="28"/>
        </w:rPr>
        <w:t>minus</w:t>
      </w:r>
      <w:r w:rsidR="00DC7CF8">
        <w:rPr>
          <w:rFonts w:ascii="Arial" w:hAnsi="Arial" w:cs="Arial"/>
          <w:sz w:val="28"/>
          <w:szCs w:val="28"/>
        </w:rPr>
        <w:t xml:space="preserve"> the normal </w:t>
      </w:r>
      <w:r>
        <w:rPr>
          <w:rFonts w:ascii="Arial" w:hAnsi="Arial" w:cs="Arial"/>
          <w:sz w:val="28"/>
          <w:szCs w:val="28"/>
        </w:rPr>
        <w:t xml:space="preserve">daily </w:t>
      </w:r>
      <w:r w:rsidR="00DC7CF8">
        <w:rPr>
          <w:rFonts w:ascii="Arial" w:hAnsi="Arial" w:cs="Arial"/>
          <w:sz w:val="28"/>
          <w:szCs w:val="28"/>
        </w:rPr>
        <w:t xml:space="preserve">commuting mileage.  The commuting mileage </w:t>
      </w:r>
      <w:r w:rsidR="00B92902">
        <w:rPr>
          <w:rFonts w:ascii="Arial" w:hAnsi="Arial" w:cs="Arial"/>
          <w:sz w:val="28"/>
          <w:szCs w:val="28"/>
        </w:rPr>
        <w:t xml:space="preserve">must only be deducted once </w:t>
      </w:r>
      <w:r w:rsidR="00DC7CF8">
        <w:rPr>
          <w:rFonts w:ascii="Arial" w:hAnsi="Arial" w:cs="Arial"/>
          <w:sz w:val="28"/>
          <w:szCs w:val="28"/>
        </w:rPr>
        <w:t>from each day’s total mileage.</w:t>
      </w:r>
      <w:r w:rsidR="00B92902">
        <w:rPr>
          <w:rFonts w:ascii="Arial" w:hAnsi="Arial" w:cs="Arial"/>
          <w:sz w:val="28"/>
          <w:szCs w:val="28"/>
        </w:rPr>
        <w:t xml:space="preserve">  Any mile</w:t>
      </w:r>
      <w:r w:rsidR="00FD421E">
        <w:rPr>
          <w:rFonts w:ascii="Arial" w:hAnsi="Arial" w:cs="Arial"/>
          <w:sz w:val="28"/>
          <w:szCs w:val="28"/>
        </w:rPr>
        <w:t>age</w:t>
      </w:r>
      <w:r w:rsidR="00B92902">
        <w:rPr>
          <w:rFonts w:ascii="Arial" w:hAnsi="Arial" w:cs="Arial"/>
          <w:sz w:val="28"/>
          <w:szCs w:val="28"/>
        </w:rPr>
        <w:t xml:space="preserve"> travelled in excess of the normal travel to and from work</w:t>
      </w:r>
      <w:r w:rsidR="00FD421E">
        <w:rPr>
          <w:rFonts w:ascii="Arial" w:hAnsi="Arial" w:cs="Arial"/>
          <w:sz w:val="28"/>
          <w:szCs w:val="28"/>
        </w:rPr>
        <w:t xml:space="preserve"> mileage</w:t>
      </w:r>
      <w:r w:rsidR="00B92902">
        <w:rPr>
          <w:rFonts w:ascii="Arial" w:hAnsi="Arial" w:cs="Arial"/>
          <w:sz w:val="28"/>
          <w:szCs w:val="28"/>
        </w:rPr>
        <w:t xml:space="preserve"> can be claimed.     </w:t>
      </w:r>
    </w:p>
    <w:p w:rsidR="003A2391" w:rsidRDefault="009F1BF4" w:rsidP="00056F0B">
      <w:pPr>
        <w:pBdr>
          <w:top w:val="single" w:sz="4" w:space="1" w:color="auto"/>
          <w:left w:val="single" w:sz="4" w:space="4" w:color="auto"/>
          <w:bottom w:val="single" w:sz="4" w:space="1" w:color="auto"/>
          <w:right w:val="single" w:sz="4" w:space="4" w:color="auto"/>
        </w:pBdr>
        <w:ind w:left="1440"/>
        <w:jc w:val="both"/>
        <w:rPr>
          <w:rFonts w:ascii="Arial" w:hAnsi="Arial" w:cs="Arial"/>
          <w:sz w:val="28"/>
          <w:szCs w:val="28"/>
        </w:rPr>
      </w:pPr>
      <w:r>
        <w:rPr>
          <w:rFonts w:ascii="Arial" w:hAnsi="Arial" w:cs="Arial"/>
          <w:sz w:val="28"/>
          <w:szCs w:val="28"/>
        </w:rPr>
        <w:t>As e</w:t>
      </w:r>
      <w:r w:rsidR="00B92902">
        <w:rPr>
          <w:rFonts w:ascii="Arial" w:hAnsi="Arial" w:cs="Arial"/>
          <w:sz w:val="28"/>
          <w:szCs w:val="28"/>
        </w:rPr>
        <w:t>mployee</w:t>
      </w:r>
      <w:r w:rsidR="005C39FC">
        <w:rPr>
          <w:rFonts w:ascii="Arial" w:hAnsi="Arial" w:cs="Arial"/>
          <w:sz w:val="28"/>
          <w:szCs w:val="28"/>
        </w:rPr>
        <w:t>s</w:t>
      </w:r>
      <w:r w:rsidR="00B92902">
        <w:rPr>
          <w:rFonts w:ascii="Arial" w:hAnsi="Arial" w:cs="Arial"/>
          <w:sz w:val="28"/>
          <w:szCs w:val="28"/>
        </w:rPr>
        <w:t xml:space="preserve"> would </w:t>
      </w:r>
      <w:r w:rsidR="00FD421E">
        <w:rPr>
          <w:rFonts w:ascii="Arial" w:hAnsi="Arial" w:cs="Arial"/>
          <w:sz w:val="28"/>
          <w:szCs w:val="28"/>
        </w:rPr>
        <w:t>normally need to travel to and from their work location</w:t>
      </w:r>
      <w:r w:rsidR="00EB687A">
        <w:rPr>
          <w:rFonts w:ascii="Arial" w:hAnsi="Arial" w:cs="Arial"/>
          <w:sz w:val="28"/>
          <w:szCs w:val="28"/>
        </w:rPr>
        <w:t xml:space="preserve"> </w:t>
      </w:r>
      <w:r w:rsidR="00FD421E">
        <w:rPr>
          <w:rFonts w:ascii="Arial" w:hAnsi="Arial" w:cs="Arial"/>
          <w:sz w:val="28"/>
          <w:szCs w:val="28"/>
        </w:rPr>
        <w:t>each day</w:t>
      </w:r>
      <w:r>
        <w:rPr>
          <w:rFonts w:ascii="Arial" w:hAnsi="Arial" w:cs="Arial"/>
          <w:sz w:val="28"/>
          <w:szCs w:val="28"/>
        </w:rPr>
        <w:t xml:space="preserve">, they are not </w:t>
      </w:r>
      <w:r w:rsidR="00FD421E">
        <w:rPr>
          <w:rFonts w:ascii="Arial" w:hAnsi="Arial" w:cs="Arial"/>
          <w:sz w:val="28"/>
          <w:szCs w:val="28"/>
        </w:rPr>
        <w:t>in a</w:t>
      </w:r>
      <w:r>
        <w:rPr>
          <w:rFonts w:ascii="Arial" w:hAnsi="Arial" w:cs="Arial"/>
          <w:sz w:val="28"/>
          <w:szCs w:val="28"/>
        </w:rPr>
        <w:t>ny</w:t>
      </w:r>
      <w:r w:rsidR="00FD421E">
        <w:rPr>
          <w:rFonts w:ascii="Arial" w:hAnsi="Arial" w:cs="Arial"/>
          <w:sz w:val="28"/>
          <w:szCs w:val="28"/>
        </w:rPr>
        <w:t xml:space="preserve"> detriment when deducting </w:t>
      </w:r>
      <w:r>
        <w:rPr>
          <w:rFonts w:ascii="Arial" w:hAnsi="Arial" w:cs="Arial"/>
          <w:sz w:val="28"/>
          <w:szCs w:val="28"/>
        </w:rPr>
        <w:t xml:space="preserve">the commuting </w:t>
      </w:r>
      <w:r w:rsidR="00FD421E">
        <w:rPr>
          <w:rFonts w:ascii="Arial" w:hAnsi="Arial" w:cs="Arial"/>
          <w:sz w:val="28"/>
          <w:szCs w:val="28"/>
        </w:rPr>
        <w:t>mileage from their claim.</w:t>
      </w:r>
    </w:p>
    <w:p w:rsidR="007A7592" w:rsidRDefault="007A7592" w:rsidP="00716DCF">
      <w:pPr>
        <w:pStyle w:val="ListParagraph"/>
        <w:numPr>
          <w:ilvl w:val="0"/>
          <w:numId w:val="19"/>
        </w:numPr>
        <w:jc w:val="both"/>
        <w:rPr>
          <w:rFonts w:ascii="Arial" w:hAnsi="Arial" w:cs="Arial"/>
          <w:sz w:val="28"/>
          <w:szCs w:val="28"/>
        </w:rPr>
      </w:pPr>
      <w:r w:rsidRPr="00716DCF">
        <w:rPr>
          <w:rFonts w:ascii="Arial" w:hAnsi="Arial" w:cs="Arial"/>
          <w:sz w:val="28"/>
          <w:szCs w:val="28"/>
        </w:rPr>
        <w:t>Shortest route, shortest time r</w:t>
      </w:r>
      <w:r w:rsidR="003A2391" w:rsidRPr="003A2391">
        <w:rPr>
          <w:rFonts w:ascii="Arial" w:hAnsi="Arial" w:cs="Arial"/>
          <w:sz w:val="28"/>
          <w:szCs w:val="28"/>
        </w:rPr>
        <w:t xml:space="preserve">ules must be applied therefore, the employee must </w:t>
      </w:r>
      <w:r w:rsidR="00B92902">
        <w:rPr>
          <w:rFonts w:ascii="Arial" w:hAnsi="Arial" w:cs="Arial"/>
          <w:sz w:val="28"/>
          <w:szCs w:val="28"/>
        </w:rPr>
        <w:t>efficiently plan their day accordingly to minimise distance travelled and costs incurred.</w:t>
      </w:r>
    </w:p>
    <w:p w:rsidR="00B92902" w:rsidRDefault="003A2391" w:rsidP="00B92902">
      <w:pPr>
        <w:pStyle w:val="ListParagraph"/>
        <w:numPr>
          <w:ilvl w:val="0"/>
          <w:numId w:val="19"/>
        </w:numPr>
        <w:jc w:val="both"/>
        <w:rPr>
          <w:rFonts w:ascii="Arial" w:hAnsi="Arial" w:cs="Arial"/>
          <w:sz w:val="28"/>
          <w:szCs w:val="28"/>
        </w:rPr>
      </w:pPr>
      <w:r>
        <w:rPr>
          <w:rFonts w:ascii="Arial" w:hAnsi="Arial" w:cs="Arial"/>
          <w:sz w:val="28"/>
          <w:szCs w:val="28"/>
        </w:rPr>
        <w:t xml:space="preserve">The manager is responsible for monitoring that all journeys are planned in the </w:t>
      </w:r>
      <w:r w:rsidR="00B92902">
        <w:rPr>
          <w:rFonts w:ascii="Arial" w:hAnsi="Arial" w:cs="Arial"/>
          <w:sz w:val="28"/>
          <w:szCs w:val="28"/>
        </w:rPr>
        <w:t>most cost-effective way and should</w:t>
      </w:r>
      <w:r>
        <w:rPr>
          <w:rFonts w:ascii="Arial" w:hAnsi="Arial" w:cs="Arial"/>
          <w:sz w:val="28"/>
          <w:szCs w:val="28"/>
        </w:rPr>
        <w:t xml:space="preserve"> review the employee’s travel time an</w:t>
      </w:r>
      <w:r w:rsidR="00716DCF">
        <w:rPr>
          <w:rFonts w:ascii="Arial" w:hAnsi="Arial" w:cs="Arial"/>
          <w:sz w:val="28"/>
          <w:szCs w:val="28"/>
        </w:rPr>
        <w:t>d mileage incurred on a regular</w:t>
      </w:r>
      <w:r>
        <w:rPr>
          <w:rFonts w:ascii="Arial" w:hAnsi="Arial" w:cs="Arial"/>
          <w:sz w:val="28"/>
          <w:szCs w:val="28"/>
        </w:rPr>
        <w:t xml:space="preserve"> basis.</w:t>
      </w:r>
    </w:p>
    <w:p w:rsidR="003D529B" w:rsidRPr="003D529B" w:rsidRDefault="00B152C2" w:rsidP="00B625F1">
      <w:pPr>
        <w:spacing w:after="0" w:line="240" w:lineRule="auto"/>
        <w:jc w:val="both"/>
        <w:rPr>
          <w:rFonts w:ascii="Arial" w:eastAsiaTheme="minorEastAsia" w:hAnsi="Arial" w:cs="Arial"/>
          <w:b/>
          <w:bCs/>
          <w:sz w:val="28"/>
          <w:szCs w:val="28"/>
          <w:lang w:eastAsia="en-GB"/>
        </w:rPr>
      </w:pPr>
      <w:r>
        <w:rPr>
          <w:rFonts w:ascii="Arial" w:hAnsi="Arial" w:cs="Arial"/>
          <w:sz w:val="28"/>
          <w:szCs w:val="28"/>
          <w:lang w:val="en"/>
        </w:rPr>
        <w:t xml:space="preserve">        </w:t>
      </w:r>
    </w:p>
    <w:p w:rsidR="00B152C2" w:rsidRPr="00361947" w:rsidRDefault="00737BD3" w:rsidP="00B625F1">
      <w:pPr>
        <w:jc w:val="both"/>
        <w:rPr>
          <w:rFonts w:ascii="Arial" w:eastAsiaTheme="minorEastAsia" w:hAnsi="Arial" w:cs="Arial"/>
          <w:b/>
          <w:bCs/>
          <w:sz w:val="28"/>
          <w:szCs w:val="28"/>
          <w:lang w:eastAsia="en-GB"/>
        </w:rPr>
      </w:pPr>
      <w:r>
        <w:rPr>
          <w:rFonts w:ascii="Arial" w:eastAsiaTheme="minorEastAsia" w:hAnsi="Arial" w:cs="Arial"/>
          <w:b/>
          <w:bCs/>
          <w:sz w:val="28"/>
          <w:szCs w:val="28"/>
          <w:lang w:eastAsia="en-GB"/>
        </w:rPr>
        <w:t xml:space="preserve">  </w:t>
      </w:r>
      <w:r w:rsidR="00A81CEF" w:rsidRPr="00361947">
        <w:rPr>
          <w:rFonts w:ascii="Arial" w:eastAsiaTheme="minorEastAsia" w:hAnsi="Arial" w:cs="Arial"/>
          <w:b/>
          <w:bCs/>
          <w:sz w:val="28"/>
          <w:szCs w:val="28"/>
          <w:lang w:eastAsia="en-GB"/>
        </w:rPr>
        <w:t>12</w:t>
      </w:r>
      <w:r w:rsidR="00C24291" w:rsidRPr="00361947">
        <w:rPr>
          <w:rFonts w:ascii="Arial" w:eastAsiaTheme="minorEastAsia" w:hAnsi="Arial" w:cs="Arial"/>
          <w:b/>
          <w:bCs/>
          <w:sz w:val="28"/>
          <w:szCs w:val="28"/>
          <w:lang w:eastAsia="en-GB"/>
        </w:rPr>
        <w:t>.</w:t>
      </w:r>
      <w:r w:rsidR="00A81CEF" w:rsidRPr="00361947">
        <w:rPr>
          <w:rFonts w:ascii="Arial" w:eastAsiaTheme="minorEastAsia" w:hAnsi="Arial" w:cs="Arial"/>
          <w:b/>
          <w:bCs/>
          <w:sz w:val="28"/>
          <w:szCs w:val="28"/>
          <w:lang w:eastAsia="en-GB"/>
        </w:rPr>
        <w:t xml:space="preserve"> </w:t>
      </w:r>
      <w:r w:rsidR="00B152C2" w:rsidRPr="00361947">
        <w:rPr>
          <w:rFonts w:ascii="Arial" w:eastAsiaTheme="minorEastAsia" w:hAnsi="Arial" w:cs="Arial"/>
          <w:b/>
          <w:bCs/>
          <w:sz w:val="28"/>
          <w:szCs w:val="28"/>
          <w:lang w:eastAsia="en-GB"/>
        </w:rPr>
        <w:t>Terms and conditions of employment</w:t>
      </w:r>
    </w:p>
    <w:p w:rsidR="00A81CEF" w:rsidRPr="00361947" w:rsidRDefault="00A81CEF" w:rsidP="00B92902">
      <w:pPr>
        <w:ind w:left="720"/>
        <w:jc w:val="both"/>
        <w:rPr>
          <w:rFonts w:ascii="Arial" w:eastAsiaTheme="minorEastAsia" w:hAnsi="Arial" w:cs="Arial"/>
          <w:bCs/>
          <w:sz w:val="28"/>
          <w:szCs w:val="28"/>
          <w:lang w:eastAsia="en-GB"/>
        </w:rPr>
      </w:pPr>
      <w:r w:rsidRPr="00361947">
        <w:rPr>
          <w:rFonts w:ascii="Arial" w:eastAsiaTheme="minorEastAsia" w:hAnsi="Arial" w:cs="Arial"/>
          <w:bCs/>
          <w:sz w:val="28"/>
          <w:szCs w:val="28"/>
          <w:lang w:eastAsia="en-GB"/>
        </w:rPr>
        <w:t xml:space="preserve">Employees will receive </w:t>
      </w:r>
      <w:r w:rsidR="00E865CF">
        <w:rPr>
          <w:rFonts w:ascii="Arial" w:eastAsiaTheme="minorEastAsia" w:hAnsi="Arial" w:cs="Arial"/>
          <w:bCs/>
          <w:sz w:val="28"/>
          <w:szCs w:val="28"/>
          <w:lang w:eastAsia="en-GB"/>
        </w:rPr>
        <w:t xml:space="preserve">the same pay when working from </w:t>
      </w:r>
      <w:r w:rsidRPr="00361947">
        <w:rPr>
          <w:rFonts w:ascii="Arial" w:eastAsiaTheme="minorEastAsia" w:hAnsi="Arial" w:cs="Arial"/>
          <w:bCs/>
          <w:sz w:val="28"/>
          <w:szCs w:val="28"/>
          <w:lang w:eastAsia="en-GB"/>
        </w:rPr>
        <w:t>home, if they are working their usual hours.</w:t>
      </w:r>
    </w:p>
    <w:p w:rsidR="00C61A41" w:rsidRDefault="00A81CEF" w:rsidP="00B864C6">
      <w:pPr>
        <w:ind w:left="720"/>
        <w:jc w:val="both"/>
        <w:rPr>
          <w:rFonts w:ascii="Arial" w:eastAsiaTheme="minorEastAsia" w:hAnsi="Arial" w:cs="Arial"/>
          <w:bCs/>
          <w:sz w:val="28"/>
          <w:szCs w:val="28"/>
          <w:lang w:eastAsia="en-GB"/>
        </w:rPr>
      </w:pPr>
      <w:r w:rsidRPr="00361947">
        <w:rPr>
          <w:rFonts w:ascii="Arial" w:eastAsiaTheme="minorEastAsia" w:hAnsi="Arial" w:cs="Arial"/>
          <w:bCs/>
          <w:sz w:val="28"/>
          <w:szCs w:val="28"/>
          <w:lang w:eastAsia="en-GB"/>
        </w:rPr>
        <w:t>All the Council’s</w:t>
      </w:r>
      <w:r w:rsidR="00FB5C28" w:rsidRPr="00361947">
        <w:rPr>
          <w:rFonts w:ascii="Arial" w:eastAsiaTheme="minorEastAsia" w:hAnsi="Arial" w:cs="Arial"/>
          <w:bCs/>
          <w:sz w:val="28"/>
          <w:szCs w:val="28"/>
          <w:lang w:eastAsia="en-GB"/>
        </w:rPr>
        <w:t xml:space="preserve"> terms and </w:t>
      </w:r>
      <w:r w:rsidRPr="00361947">
        <w:rPr>
          <w:rFonts w:ascii="Arial" w:eastAsiaTheme="minorEastAsia" w:hAnsi="Arial" w:cs="Arial"/>
          <w:bCs/>
          <w:sz w:val="28"/>
          <w:szCs w:val="28"/>
          <w:lang w:eastAsia="en-GB"/>
        </w:rPr>
        <w:t>conditions apply other than</w:t>
      </w:r>
      <w:r w:rsidR="00FB5C28" w:rsidRPr="00361947">
        <w:rPr>
          <w:rFonts w:ascii="Arial" w:eastAsiaTheme="minorEastAsia" w:hAnsi="Arial" w:cs="Arial"/>
          <w:bCs/>
          <w:sz w:val="28"/>
          <w:szCs w:val="28"/>
          <w:lang w:eastAsia="en-GB"/>
        </w:rPr>
        <w:t xml:space="preserve"> having to </w:t>
      </w:r>
      <w:r w:rsidR="00361947">
        <w:rPr>
          <w:rFonts w:ascii="Arial" w:eastAsiaTheme="minorEastAsia" w:hAnsi="Arial" w:cs="Arial"/>
          <w:bCs/>
          <w:sz w:val="28"/>
          <w:szCs w:val="28"/>
          <w:lang w:eastAsia="en-GB"/>
        </w:rPr>
        <w:t xml:space="preserve">   </w:t>
      </w:r>
      <w:r w:rsidR="00FB5C28" w:rsidRPr="00361947">
        <w:rPr>
          <w:rFonts w:ascii="Arial" w:eastAsiaTheme="minorEastAsia" w:hAnsi="Arial" w:cs="Arial"/>
          <w:bCs/>
          <w:sz w:val="28"/>
          <w:szCs w:val="28"/>
          <w:lang w:eastAsia="en-GB"/>
        </w:rPr>
        <w:t>work</w:t>
      </w:r>
      <w:r w:rsidRPr="00361947">
        <w:rPr>
          <w:rFonts w:ascii="Arial" w:eastAsiaTheme="minorEastAsia" w:hAnsi="Arial" w:cs="Arial"/>
          <w:bCs/>
          <w:sz w:val="28"/>
          <w:szCs w:val="28"/>
          <w:lang w:eastAsia="en-GB"/>
        </w:rPr>
        <w:t xml:space="preserve"> from home on a temporary </w:t>
      </w:r>
      <w:r w:rsidR="002671B1">
        <w:rPr>
          <w:rFonts w:ascii="Arial" w:eastAsiaTheme="minorEastAsia" w:hAnsi="Arial" w:cs="Arial"/>
          <w:bCs/>
          <w:sz w:val="28"/>
          <w:szCs w:val="28"/>
          <w:lang w:eastAsia="en-GB"/>
        </w:rPr>
        <w:t>basis.</w:t>
      </w:r>
    </w:p>
    <w:p w:rsidR="009B6075" w:rsidRDefault="0029021C">
      <w:pPr>
        <w:rPr>
          <w:rFonts w:ascii="Arial" w:eastAsiaTheme="minorEastAsia" w:hAnsi="Arial" w:cs="Arial"/>
          <w:b/>
          <w:bCs/>
          <w:sz w:val="24"/>
          <w:szCs w:val="24"/>
          <w:lang w:eastAsia="en-GB"/>
        </w:rPr>
      </w:pPr>
      <w:r w:rsidRPr="0029021C">
        <w:rPr>
          <w:rFonts w:ascii="Arial" w:eastAsiaTheme="minorEastAsia" w:hAnsi="Arial" w:cs="Arial"/>
          <w:b/>
          <w:bCs/>
          <w:sz w:val="24"/>
          <w:szCs w:val="24"/>
          <w:lang w:eastAsia="en-GB"/>
        </w:rPr>
        <w:t xml:space="preserve">                                                                             </w:t>
      </w:r>
      <w:r w:rsidR="00056F0B">
        <w:rPr>
          <w:rFonts w:ascii="Arial" w:eastAsiaTheme="minorEastAsia" w:hAnsi="Arial" w:cs="Arial"/>
          <w:b/>
          <w:bCs/>
          <w:sz w:val="24"/>
          <w:szCs w:val="24"/>
          <w:lang w:eastAsia="en-GB"/>
        </w:rPr>
        <w:t xml:space="preserve">                               </w:t>
      </w:r>
    </w:p>
    <w:p w:rsidR="005A3275" w:rsidRDefault="0029021C" w:rsidP="00056F0B">
      <w:pPr>
        <w:jc w:val="right"/>
        <w:rPr>
          <w:rFonts w:ascii="Arial" w:eastAsiaTheme="minorEastAsia" w:hAnsi="Arial" w:cs="Arial"/>
          <w:b/>
          <w:bCs/>
          <w:sz w:val="24"/>
          <w:szCs w:val="24"/>
          <w:lang w:eastAsia="en-GB"/>
        </w:rPr>
      </w:pPr>
      <w:r w:rsidRPr="0029021C">
        <w:rPr>
          <w:rFonts w:ascii="Arial" w:eastAsiaTheme="minorEastAsia" w:hAnsi="Arial" w:cs="Arial"/>
          <w:b/>
          <w:bCs/>
          <w:sz w:val="24"/>
          <w:szCs w:val="24"/>
          <w:lang w:eastAsia="en-GB"/>
        </w:rPr>
        <w:t xml:space="preserve">  </w:t>
      </w:r>
    </w:p>
    <w:p w:rsidR="0029021C" w:rsidRPr="0029021C" w:rsidRDefault="0029021C" w:rsidP="00056F0B">
      <w:pPr>
        <w:jc w:val="right"/>
        <w:rPr>
          <w:rFonts w:ascii="Arial" w:eastAsiaTheme="minorEastAsia" w:hAnsi="Arial" w:cs="Arial"/>
          <w:b/>
          <w:bCs/>
          <w:sz w:val="24"/>
          <w:szCs w:val="24"/>
          <w:lang w:eastAsia="en-GB"/>
        </w:rPr>
      </w:pPr>
      <w:bookmarkStart w:id="0" w:name="_GoBack"/>
      <w:bookmarkEnd w:id="0"/>
      <w:r>
        <w:rPr>
          <w:rFonts w:ascii="Arial" w:eastAsiaTheme="minorEastAsia" w:hAnsi="Arial" w:cs="Arial"/>
          <w:b/>
          <w:bCs/>
          <w:sz w:val="24"/>
          <w:szCs w:val="24"/>
          <w:lang w:eastAsia="en-GB"/>
        </w:rPr>
        <w:lastRenderedPageBreak/>
        <w:t>APPENDIX 1</w:t>
      </w:r>
    </w:p>
    <w:p w:rsidR="0029021C" w:rsidRDefault="0029021C" w:rsidP="0029021C">
      <w:pPr>
        <w:rPr>
          <w:rFonts w:ascii="Arial" w:hAnsi="Arial" w:cs="Arial"/>
          <w:b/>
          <w:sz w:val="28"/>
          <w:szCs w:val="28"/>
          <w:u w:val="single"/>
        </w:rPr>
      </w:pPr>
      <w:r>
        <w:rPr>
          <w:rFonts w:ascii="Arial" w:eastAsiaTheme="minorEastAsia" w:hAnsi="Arial" w:cs="Arial"/>
          <w:bCs/>
          <w:sz w:val="28"/>
          <w:szCs w:val="28"/>
          <w:lang w:eastAsia="en-GB"/>
        </w:rPr>
        <w:tab/>
      </w:r>
      <w:r w:rsidRPr="00346994">
        <w:rPr>
          <w:rFonts w:ascii="Arial" w:hAnsi="Arial" w:cs="Arial"/>
          <w:b/>
          <w:sz w:val="28"/>
          <w:szCs w:val="28"/>
          <w:u w:val="single"/>
        </w:rPr>
        <w:t>Checklist for Managers for Homeworking Arrangements</w:t>
      </w:r>
    </w:p>
    <w:tbl>
      <w:tblPr>
        <w:tblStyle w:val="TableGrid"/>
        <w:tblW w:w="10915" w:type="dxa"/>
        <w:tblInd w:w="-1139" w:type="dxa"/>
        <w:tblLook w:val="04A0" w:firstRow="1" w:lastRow="0" w:firstColumn="1" w:lastColumn="0" w:noHBand="0" w:noVBand="1"/>
      </w:tblPr>
      <w:tblGrid>
        <w:gridCol w:w="567"/>
        <w:gridCol w:w="4416"/>
        <w:gridCol w:w="1724"/>
        <w:gridCol w:w="4208"/>
      </w:tblGrid>
      <w:tr w:rsidR="0029021C" w:rsidTr="00E44B5E">
        <w:tc>
          <w:tcPr>
            <w:tcW w:w="567" w:type="dxa"/>
          </w:tcPr>
          <w:p w:rsidR="0029021C" w:rsidRDefault="0029021C" w:rsidP="00E44B5E"/>
        </w:tc>
        <w:tc>
          <w:tcPr>
            <w:tcW w:w="4416" w:type="dxa"/>
          </w:tcPr>
          <w:p w:rsidR="0029021C" w:rsidRDefault="0029021C" w:rsidP="00E44B5E"/>
        </w:tc>
        <w:tc>
          <w:tcPr>
            <w:tcW w:w="1724" w:type="dxa"/>
          </w:tcPr>
          <w:p w:rsidR="0029021C" w:rsidRDefault="0029021C" w:rsidP="00E44B5E">
            <w:pPr>
              <w:jc w:val="center"/>
              <w:rPr>
                <w:rFonts w:ascii="Arial" w:hAnsi="Arial" w:cs="Arial"/>
                <w:b/>
                <w:sz w:val="24"/>
                <w:szCs w:val="24"/>
              </w:rPr>
            </w:pPr>
          </w:p>
          <w:p w:rsidR="0029021C" w:rsidRDefault="0029021C" w:rsidP="00E44B5E">
            <w:pPr>
              <w:jc w:val="center"/>
              <w:rPr>
                <w:rFonts w:ascii="Arial" w:hAnsi="Arial" w:cs="Arial"/>
                <w:b/>
                <w:sz w:val="24"/>
                <w:szCs w:val="24"/>
              </w:rPr>
            </w:pPr>
            <w:r w:rsidRPr="00346994">
              <w:rPr>
                <w:rFonts w:ascii="Arial" w:hAnsi="Arial" w:cs="Arial"/>
                <w:b/>
                <w:sz w:val="24"/>
                <w:szCs w:val="24"/>
              </w:rPr>
              <w:t>YES/NO/N</w:t>
            </w:r>
            <w:r>
              <w:rPr>
                <w:rFonts w:ascii="Arial" w:hAnsi="Arial" w:cs="Arial"/>
                <w:b/>
                <w:sz w:val="24"/>
                <w:szCs w:val="24"/>
              </w:rPr>
              <w:t>/</w:t>
            </w:r>
            <w:r w:rsidRPr="00346994">
              <w:rPr>
                <w:rFonts w:ascii="Arial" w:hAnsi="Arial" w:cs="Arial"/>
                <w:b/>
                <w:sz w:val="24"/>
                <w:szCs w:val="24"/>
              </w:rPr>
              <w:t>A</w:t>
            </w:r>
          </w:p>
          <w:p w:rsidR="0029021C" w:rsidRPr="00346994" w:rsidRDefault="0029021C" w:rsidP="00E44B5E">
            <w:pPr>
              <w:jc w:val="center"/>
              <w:rPr>
                <w:rFonts w:ascii="Arial" w:hAnsi="Arial" w:cs="Arial"/>
                <w:b/>
                <w:sz w:val="24"/>
                <w:szCs w:val="24"/>
              </w:rPr>
            </w:pPr>
          </w:p>
        </w:tc>
        <w:tc>
          <w:tcPr>
            <w:tcW w:w="4208" w:type="dxa"/>
          </w:tcPr>
          <w:p w:rsidR="0029021C" w:rsidRDefault="0029021C" w:rsidP="00E44B5E">
            <w:pPr>
              <w:jc w:val="center"/>
              <w:rPr>
                <w:rFonts w:ascii="Arial" w:hAnsi="Arial" w:cs="Arial"/>
                <w:b/>
                <w:sz w:val="24"/>
                <w:szCs w:val="24"/>
              </w:rPr>
            </w:pPr>
          </w:p>
          <w:p w:rsidR="0029021C" w:rsidRPr="00346994" w:rsidRDefault="0029021C" w:rsidP="00E44B5E">
            <w:pPr>
              <w:jc w:val="center"/>
              <w:rPr>
                <w:rFonts w:ascii="Arial" w:hAnsi="Arial" w:cs="Arial"/>
                <w:b/>
                <w:sz w:val="24"/>
                <w:szCs w:val="24"/>
              </w:rPr>
            </w:pPr>
            <w:r w:rsidRPr="00346994">
              <w:rPr>
                <w:rFonts w:ascii="Arial" w:hAnsi="Arial" w:cs="Arial"/>
                <w:b/>
                <w:sz w:val="24"/>
                <w:szCs w:val="24"/>
              </w:rPr>
              <w:t>NOTES</w:t>
            </w:r>
          </w:p>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1.</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Have you agreed when employees will be available for work and working arrangements?</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2.</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Have you agreed how and when you will keep in touch?</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3.</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Have you considered the role and what tasks can be undertaken?</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4.</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Have employees been told they need to take regular breaks from the computer and move around regularly?</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5.</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Have employees been told about the rules of data protection and to store their laptop and other council information securely?</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6.</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Have you told them how to dispose of confidential information?</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7.</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Has the employee completed an online DSE assessment?</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8.</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If equipment is being loaned from the office, has the loan agreement been signed?</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9.</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Have you retained the completed loan agreement and e mail?</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10.</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Have you provided specialist equipment to those with a disability or long-term health condition?  Have you considered making ‘reasonable adjustments’?</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11.</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Have you agreed how performance will be managed - Have you arranged 121 /supervision meetings?  Have you agreed tasks and outputs?</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12.</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Have you arranged regular contact to review the current arrangements and check the well-being of the employee?</w:t>
            </w:r>
          </w:p>
        </w:tc>
        <w:tc>
          <w:tcPr>
            <w:tcW w:w="1724" w:type="dxa"/>
          </w:tcPr>
          <w:p w:rsidR="0029021C" w:rsidRDefault="0029021C" w:rsidP="00E44B5E"/>
        </w:tc>
        <w:tc>
          <w:tcPr>
            <w:tcW w:w="4208" w:type="dxa"/>
          </w:tcPr>
          <w:p w:rsidR="0029021C" w:rsidRDefault="0029021C" w:rsidP="00E44B5E"/>
        </w:tc>
      </w:tr>
      <w:tr w:rsidR="0029021C" w:rsidTr="00E44B5E">
        <w:tc>
          <w:tcPr>
            <w:tcW w:w="567" w:type="dxa"/>
          </w:tcPr>
          <w:p w:rsidR="0029021C" w:rsidRPr="00346994" w:rsidRDefault="0029021C" w:rsidP="00E44B5E">
            <w:pPr>
              <w:rPr>
                <w:rFonts w:ascii="Arial" w:hAnsi="Arial" w:cs="Arial"/>
              </w:rPr>
            </w:pPr>
            <w:r w:rsidRPr="00346994">
              <w:rPr>
                <w:rFonts w:ascii="Arial" w:hAnsi="Arial" w:cs="Arial"/>
              </w:rPr>
              <w:t>13.</w:t>
            </w:r>
          </w:p>
        </w:tc>
        <w:tc>
          <w:tcPr>
            <w:tcW w:w="4416" w:type="dxa"/>
          </w:tcPr>
          <w:p w:rsidR="0029021C" w:rsidRPr="00346994" w:rsidRDefault="0029021C" w:rsidP="00E44B5E">
            <w:pPr>
              <w:rPr>
                <w:rFonts w:ascii="Arial" w:hAnsi="Arial" w:cs="Arial"/>
                <w:sz w:val="24"/>
                <w:szCs w:val="24"/>
              </w:rPr>
            </w:pPr>
            <w:r w:rsidRPr="00346994">
              <w:rPr>
                <w:rFonts w:ascii="Arial" w:hAnsi="Arial" w:cs="Arial"/>
                <w:sz w:val="24"/>
                <w:szCs w:val="24"/>
              </w:rPr>
              <w:t>Have you made a record of all the arrangements agreed above and shared with the employee?</w:t>
            </w:r>
          </w:p>
        </w:tc>
        <w:tc>
          <w:tcPr>
            <w:tcW w:w="1724" w:type="dxa"/>
          </w:tcPr>
          <w:p w:rsidR="0029021C" w:rsidRDefault="0029021C" w:rsidP="00E44B5E"/>
        </w:tc>
        <w:tc>
          <w:tcPr>
            <w:tcW w:w="4208" w:type="dxa"/>
          </w:tcPr>
          <w:p w:rsidR="0029021C" w:rsidRDefault="0029021C" w:rsidP="00E44B5E"/>
        </w:tc>
      </w:tr>
    </w:tbl>
    <w:p w:rsidR="0029021C" w:rsidRDefault="0029021C" w:rsidP="0029021C"/>
    <w:p w:rsidR="0029021C" w:rsidRPr="00346994" w:rsidRDefault="0029021C" w:rsidP="0029021C">
      <w:pPr>
        <w:rPr>
          <w:rFonts w:ascii="Arial" w:hAnsi="Arial" w:cs="Arial"/>
          <w:sz w:val="28"/>
          <w:szCs w:val="28"/>
          <w:u w:val="single"/>
        </w:rPr>
      </w:pPr>
      <w:r w:rsidRPr="00346994">
        <w:rPr>
          <w:rFonts w:ascii="Arial" w:hAnsi="Arial" w:cs="Arial"/>
          <w:sz w:val="28"/>
          <w:szCs w:val="28"/>
        </w:rPr>
        <w:t>Manager Name:</w:t>
      </w:r>
      <w:r>
        <w:rPr>
          <w:rFonts w:ascii="Arial" w:hAnsi="Arial" w:cs="Arial"/>
          <w:sz w:val="28"/>
          <w:szCs w:val="28"/>
        </w:rPr>
        <w:t xml:space="preserve">     __________________________  </w:t>
      </w:r>
    </w:p>
    <w:p w:rsidR="0029021C" w:rsidRDefault="0029021C" w:rsidP="0029021C">
      <w:pPr>
        <w:rPr>
          <w:rFonts w:ascii="Arial" w:hAnsi="Arial" w:cs="Arial"/>
          <w:sz w:val="28"/>
          <w:szCs w:val="28"/>
        </w:rPr>
      </w:pPr>
      <w:r w:rsidRPr="00346994">
        <w:rPr>
          <w:rFonts w:ascii="Arial" w:hAnsi="Arial" w:cs="Arial"/>
          <w:sz w:val="28"/>
          <w:szCs w:val="28"/>
        </w:rPr>
        <w:t>Date/s compl</w:t>
      </w:r>
      <w:r>
        <w:rPr>
          <w:rFonts w:ascii="Arial" w:hAnsi="Arial" w:cs="Arial"/>
          <w:sz w:val="28"/>
          <w:szCs w:val="28"/>
        </w:rPr>
        <w:t>eted:  __________________________</w:t>
      </w:r>
    </w:p>
    <w:p w:rsidR="00C61A41" w:rsidRPr="0029021C" w:rsidRDefault="0029021C" w:rsidP="0029021C">
      <w:pPr>
        <w:ind w:left="7200"/>
        <w:rPr>
          <w:b/>
          <w:sz w:val="28"/>
          <w:szCs w:val="28"/>
        </w:rPr>
      </w:pPr>
      <w:r>
        <w:rPr>
          <w:b/>
          <w:sz w:val="28"/>
          <w:szCs w:val="28"/>
        </w:rPr>
        <w:lastRenderedPageBreak/>
        <w:t>APPENDIX 2</w:t>
      </w:r>
    </w:p>
    <w:p w:rsidR="00C61A41" w:rsidRDefault="00C61A41" w:rsidP="00C61A41">
      <w:pPr>
        <w:jc w:val="center"/>
        <w:rPr>
          <w:sz w:val="28"/>
          <w:szCs w:val="28"/>
        </w:rPr>
      </w:pPr>
      <w:r>
        <w:rPr>
          <w:sz w:val="28"/>
          <w:szCs w:val="28"/>
        </w:rPr>
        <w:t>Loan Agreement Letter</w:t>
      </w:r>
    </w:p>
    <w:p w:rsidR="0029021C" w:rsidRDefault="0029021C" w:rsidP="00C61A41">
      <w:pPr>
        <w:rPr>
          <w:b/>
          <w:sz w:val="28"/>
          <w:u w:val="single"/>
        </w:rPr>
      </w:pPr>
    </w:p>
    <w:p w:rsidR="00C61A41" w:rsidRDefault="00C61A41" w:rsidP="00C61A41">
      <w:pPr>
        <w:rPr>
          <w:b/>
          <w:sz w:val="28"/>
          <w:u w:val="single"/>
        </w:rPr>
      </w:pPr>
      <w:r>
        <w:rPr>
          <w:b/>
          <w:sz w:val="28"/>
          <w:u w:val="single"/>
        </w:rPr>
        <w:t>Re:  Loan of Council Equipment</w:t>
      </w:r>
    </w:p>
    <w:p w:rsidR="00C61A41" w:rsidRPr="000050B2" w:rsidRDefault="00C61A41" w:rsidP="00C61A41">
      <w:pPr>
        <w:rPr>
          <w:sz w:val="28"/>
          <w:szCs w:val="28"/>
        </w:rPr>
      </w:pPr>
      <w:r>
        <w:rPr>
          <w:sz w:val="28"/>
          <w:szCs w:val="28"/>
        </w:rPr>
        <w:t>I write in respect of the above matter and set out below the terms and reference for your use of the equipment.                                        .</w:t>
      </w:r>
    </w:p>
    <w:p w:rsidR="00C61A41" w:rsidRPr="00EC68FC" w:rsidRDefault="00C61A41" w:rsidP="00C61A41">
      <w:pPr>
        <w:rPr>
          <w:b/>
          <w:sz w:val="28"/>
          <w:szCs w:val="28"/>
          <w:u w:val="single"/>
        </w:rPr>
      </w:pPr>
      <w:r>
        <w:rPr>
          <w:b/>
          <w:sz w:val="28"/>
          <w:szCs w:val="28"/>
          <w:u w:val="single"/>
        </w:rPr>
        <w:t>Use of Equipment</w:t>
      </w:r>
    </w:p>
    <w:p w:rsidR="00C61A41" w:rsidRDefault="00C61A41" w:rsidP="00C61A41">
      <w:pPr>
        <w:rPr>
          <w:sz w:val="28"/>
          <w:szCs w:val="28"/>
        </w:rPr>
      </w:pPr>
      <w:r>
        <w:rPr>
          <w:sz w:val="28"/>
          <w:szCs w:val="28"/>
        </w:rPr>
        <w:t xml:space="preserve">The Council will provide to </w:t>
      </w:r>
      <w:r w:rsidRPr="00B74FD3">
        <w:rPr>
          <w:color w:val="FF0000"/>
          <w:sz w:val="28"/>
          <w:szCs w:val="28"/>
          <w:highlight w:val="yellow"/>
        </w:rPr>
        <w:t xml:space="preserve">INSERT </w:t>
      </w:r>
      <w:r>
        <w:rPr>
          <w:color w:val="FF0000"/>
          <w:sz w:val="28"/>
          <w:szCs w:val="28"/>
          <w:highlight w:val="yellow"/>
        </w:rPr>
        <w:t xml:space="preserve">EMPLOYEE </w:t>
      </w:r>
      <w:r w:rsidRPr="00B74FD3">
        <w:rPr>
          <w:color w:val="FF0000"/>
          <w:sz w:val="28"/>
          <w:szCs w:val="28"/>
          <w:highlight w:val="yellow"/>
        </w:rPr>
        <w:t>NAME</w:t>
      </w:r>
      <w:r>
        <w:rPr>
          <w:sz w:val="28"/>
          <w:szCs w:val="28"/>
        </w:rPr>
        <w:t xml:space="preserve"> the following equipment:</w:t>
      </w:r>
    </w:p>
    <w:p w:rsidR="00C61A41" w:rsidRPr="00426627" w:rsidRDefault="00C61A41" w:rsidP="00C61A41">
      <w:pPr>
        <w:spacing w:after="0" w:line="240" w:lineRule="auto"/>
        <w:ind w:left="720"/>
        <w:rPr>
          <w:sz w:val="28"/>
          <w:szCs w:val="28"/>
          <w:highlight w:val="yellow"/>
        </w:rPr>
      </w:pPr>
      <w:r w:rsidRPr="002908B6">
        <w:rPr>
          <w:color w:val="FF0000"/>
          <w:sz w:val="28"/>
          <w:szCs w:val="28"/>
          <w:highlight w:val="yellow"/>
        </w:rPr>
        <w:t>INSERT EQUIPMENT</w:t>
      </w:r>
      <w:r>
        <w:rPr>
          <w:color w:val="FF0000"/>
          <w:sz w:val="28"/>
          <w:szCs w:val="28"/>
          <w:highlight w:val="yellow"/>
        </w:rPr>
        <w:t xml:space="preserve"> </w:t>
      </w:r>
      <w:r w:rsidRPr="00426627">
        <w:rPr>
          <w:sz w:val="28"/>
          <w:szCs w:val="28"/>
        </w:rPr>
        <w:t xml:space="preserve">(the Equipment) </w:t>
      </w:r>
      <w:r w:rsidRPr="009F0C1D">
        <w:rPr>
          <w:sz w:val="28"/>
          <w:szCs w:val="28"/>
        </w:rPr>
        <w:t>from the date of this letter until further written notification to you by the Council]</w:t>
      </w:r>
      <w:r w:rsidRPr="00426627">
        <w:rPr>
          <w:sz w:val="28"/>
          <w:szCs w:val="28"/>
        </w:rPr>
        <w:t xml:space="preserve"> (the Term)</w:t>
      </w:r>
    </w:p>
    <w:p w:rsidR="00C61A41" w:rsidRPr="00EC68FC" w:rsidRDefault="00C61A41" w:rsidP="00C61A41">
      <w:pPr>
        <w:rPr>
          <w:b/>
          <w:sz w:val="28"/>
          <w:szCs w:val="28"/>
          <w:u w:val="single"/>
        </w:rPr>
      </w:pPr>
      <w:r>
        <w:rPr>
          <w:b/>
          <w:sz w:val="28"/>
          <w:szCs w:val="28"/>
          <w:u w:val="single"/>
        </w:rPr>
        <w:t>Terms and Conditions</w:t>
      </w:r>
    </w:p>
    <w:p w:rsidR="00C61A41" w:rsidRPr="00EC68FC" w:rsidRDefault="00C61A41" w:rsidP="00C61A41">
      <w:pPr>
        <w:rPr>
          <w:sz w:val="28"/>
          <w:szCs w:val="28"/>
        </w:rPr>
      </w:pPr>
      <w:r w:rsidRPr="00EC68FC">
        <w:rPr>
          <w:sz w:val="28"/>
          <w:szCs w:val="28"/>
        </w:rPr>
        <w:t>In order to car</w:t>
      </w:r>
      <w:r>
        <w:rPr>
          <w:sz w:val="28"/>
          <w:szCs w:val="28"/>
        </w:rPr>
        <w:t xml:space="preserve">ry for you to use the aforementioned equipment, </w:t>
      </w:r>
      <w:r w:rsidRPr="00EC68FC">
        <w:rPr>
          <w:sz w:val="28"/>
          <w:szCs w:val="28"/>
        </w:rPr>
        <w:t xml:space="preserve">the following terms and conditions are to be complied with. For the avoidance </w:t>
      </w:r>
      <w:r>
        <w:rPr>
          <w:sz w:val="28"/>
          <w:szCs w:val="28"/>
        </w:rPr>
        <w:t>of doubt the Accountable Manager</w:t>
      </w:r>
      <w:r w:rsidRPr="00EC68FC">
        <w:rPr>
          <w:sz w:val="28"/>
          <w:szCs w:val="28"/>
        </w:rPr>
        <w:t xml:space="preserve"> detailed below is to be</w:t>
      </w:r>
      <w:r>
        <w:rPr>
          <w:sz w:val="28"/>
          <w:szCs w:val="28"/>
        </w:rPr>
        <w:t xml:space="preserve"> [</w:t>
      </w:r>
      <w:r w:rsidRPr="009F0C1D">
        <w:rPr>
          <w:sz w:val="28"/>
          <w:szCs w:val="28"/>
          <w:highlight w:val="yellow"/>
        </w:rPr>
        <w:t>INSERT ACCOUNTABLE MANAGER NAME</w:t>
      </w:r>
      <w:r>
        <w:rPr>
          <w:sz w:val="28"/>
          <w:szCs w:val="28"/>
        </w:rPr>
        <w:t xml:space="preserve">] </w:t>
      </w:r>
      <w:r w:rsidRPr="00EC68FC">
        <w:rPr>
          <w:sz w:val="28"/>
          <w:szCs w:val="28"/>
        </w:rPr>
        <w:t>or</w:t>
      </w:r>
      <w:r>
        <w:rPr>
          <w:sz w:val="28"/>
          <w:szCs w:val="28"/>
        </w:rPr>
        <w:t xml:space="preserve"> any colleague nominated by him/her.</w:t>
      </w:r>
    </w:p>
    <w:p w:rsidR="00C61A41" w:rsidRPr="00EA3D96" w:rsidRDefault="00C61A41" w:rsidP="00C61A41">
      <w:pPr>
        <w:ind w:left="709" w:hanging="709"/>
        <w:jc w:val="both"/>
        <w:rPr>
          <w:sz w:val="28"/>
          <w:szCs w:val="28"/>
        </w:rPr>
      </w:pPr>
      <w:r w:rsidRPr="00EA3D96">
        <w:rPr>
          <w:sz w:val="28"/>
          <w:szCs w:val="28"/>
        </w:rPr>
        <w:t>1.</w:t>
      </w:r>
      <w:r w:rsidRPr="00EA3D96">
        <w:rPr>
          <w:sz w:val="28"/>
          <w:szCs w:val="28"/>
        </w:rPr>
        <w:tab/>
        <w:t xml:space="preserve">The Agreement and all its provisions shall be considered as a contract made in the United Kingdom and shall be construed in accordance with English and Welsh Law as it applies in Wales. </w:t>
      </w:r>
    </w:p>
    <w:p w:rsidR="00C61A41" w:rsidRPr="00EA3D96" w:rsidRDefault="00C61A41" w:rsidP="00C61A41">
      <w:pPr>
        <w:ind w:left="709" w:hanging="709"/>
        <w:jc w:val="both"/>
        <w:rPr>
          <w:rFonts w:cs="Arial"/>
          <w:sz w:val="28"/>
          <w:szCs w:val="28"/>
        </w:rPr>
      </w:pPr>
      <w:r w:rsidRPr="00EA3D96">
        <w:rPr>
          <w:sz w:val="28"/>
          <w:szCs w:val="28"/>
        </w:rPr>
        <w:t>2.</w:t>
      </w:r>
      <w:r w:rsidRPr="00EA3D96">
        <w:rPr>
          <w:sz w:val="28"/>
          <w:szCs w:val="28"/>
        </w:rPr>
        <w:tab/>
      </w:r>
      <w:r w:rsidRPr="00EA3D96">
        <w:rPr>
          <w:rFonts w:cs="Arial"/>
          <w:sz w:val="28"/>
          <w:szCs w:val="28"/>
        </w:rPr>
        <w:t xml:space="preserve">The Equipment will remain the Council’s property at all times.  </w:t>
      </w:r>
    </w:p>
    <w:p w:rsidR="00C61A41" w:rsidRPr="00EA3D96" w:rsidRDefault="00C61A41" w:rsidP="00C61A41">
      <w:pPr>
        <w:pStyle w:val="Footer"/>
        <w:ind w:left="709" w:hanging="709"/>
        <w:jc w:val="both"/>
        <w:rPr>
          <w:rFonts w:cs="Arial"/>
          <w:sz w:val="28"/>
          <w:szCs w:val="28"/>
        </w:rPr>
      </w:pPr>
      <w:r w:rsidRPr="00EA3D96">
        <w:rPr>
          <w:rFonts w:cs="Arial"/>
          <w:sz w:val="28"/>
          <w:szCs w:val="28"/>
        </w:rPr>
        <w:t>3.</w:t>
      </w:r>
      <w:r>
        <w:rPr>
          <w:rFonts w:cs="Arial"/>
          <w:sz w:val="28"/>
          <w:szCs w:val="28"/>
        </w:rPr>
        <w:t xml:space="preserve">        </w:t>
      </w:r>
      <w:r w:rsidRPr="00EA3D96">
        <w:rPr>
          <w:rFonts w:cs="Arial"/>
          <w:sz w:val="28"/>
          <w:szCs w:val="28"/>
        </w:rPr>
        <w:tab/>
        <w:t xml:space="preserve">You will not make any modifications to or seek to modify the Equipment without </w:t>
      </w:r>
      <w:r>
        <w:rPr>
          <w:rFonts w:cs="Arial"/>
          <w:sz w:val="28"/>
          <w:szCs w:val="28"/>
        </w:rPr>
        <w:tab/>
      </w:r>
      <w:r w:rsidRPr="00EA3D96">
        <w:rPr>
          <w:rFonts w:cs="Arial"/>
          <w:sz w:val="28"/>
          <w:szCs w:val="28"/>
        </w:rPr>
        <w:t>first obtaining the Council’s written approval</w:t>
      </w:r>
      <w:r>
        <w:rPr>
          <w:rFonts w:cs="Arial"/>
          <w:sz w:val="28"/>
          <w:szCs w:val="28"/>
        </w:rPr>
        <w:t xml:space="preserve"> and you must use the Equipment in </w:t>
      </w:r>
      <w:r>
        <w:rPr>
          <w:rFonts w:cs="Arial"/>
          <w:sz w:val="28"/>
          <w:szCs w:val="28"/>
        </w:rPr>
        <w:tab/>
        <w:t>any case or other equipment supplied for its use and for the use prescribed above only.</w:t>
      </w:r>
    </w:p>
    <w:p w:rsidR="00C61A41" w:rsidRPr="00EA3D96" w:rsidRDefault="00C61A41" w:rsidP="00C61A41">
      <w:pPr>
        <w:pStyle w:val="Footer"/>
        <w:jc w:val="both"/>
        <w:rPr>
          <w:rFonts w:cs="Arial"/>
          <w:sz w:val="28"/>
          <w:szCs w:val="28"/>
        </w:rPr>
      </w:pPr>
    </w:p>
    <w:p w:rsidR="00C61A41" w:rsidRDefault="00C61A41" w:rsidP="00C61A41">
      <w:pPr>
        <w:pStyle w:val="Footer"/>
        <w:ind w:left="709" w:hanging="709"/>
        <w:jc w:val="both"/>
        <w:rPr>
          <w:rFonts w:cs="Arial"/>
          <w:sz w:val="28"/>
          <w:szCs w:val="28"/>
        </w:rPr>
      </w:pPr>
      <w:r w:rsidRPr="00EA3D96">
        <w:rPr>
          <w:rFonts w:cs="Arial"/>
          <w:sz w:val="28"/>
          <w:szCs w:val="28"/>
        </w:rPr>
        <w:t>4.</w:t>
      </w:r>
      <w:r w:rsidRPr="00EA3D96">
        <w:rPr>
          <w:rFonts w:cs="Arial"/>
          <w:sz w:val="28"/>
          <w:szCs w:val="28"/>
        </w:rPr>
        <w:tab/>
      </w:r>
      <w:r>
        <w:rPr>
          <w:rFonts w:cs="Arial"/>
          <w:sz w:val="28"/>
          <w:szCs w:val="28"/>
        </w:rPr>
        <w:t>U</w:t>
      </w:r>
      <w:r w:rsidRPr="00EA3D96">
        <w:rPr>
          <w:rFonts w:cs="Arial"/>
          <w:sz w:val="28"/>
          <w:szCs w:val="28"/>
        </w:rPr>
        <w:t xml:space="preserve">pon receipt of the Equipment, you will be responsible for ensuring that the </w:t>
      </w:r>
      <w:r>
        <w:rPr>
          <w:rFonts w:cs="Arial"/>
          <w:sz w:val="28"/>
          <w:szCs w:val="28"/>
        </w:rPr>
        <w:tab/>
      </w:r>
      <w:r w:rsidRPr="00EA3D96">
        <w:rPr>
          <w:rFonts w:cs="Arial"/>
          <w:sz w:val="28"/>
          <w:szCs w:val="28"/>
        </w:rPr>
        <w:t>Equipment is kept safe</w:t>
      </w:r>
      <w:r>
        <w:rPr>
          <w:rFonts w:cs="Arial"/>
          <w:sz w:val="28"/>
          <w:szCs w:val="28"/>
        </w:rPr>
        <w:t xml:space="preserve"> (and secure when not in use)</w:t>
      </w:r>
      <w:r w:rsidRPr="00EA3D96">
        <w:rPr>
          <w:rFonts w:cs="Arial"/>
          <w:sz w:val="28"/>
          <w:szCs w:val="28"/>
        </w:rPr>
        <w:t xml:space="preserve">, in good condition and repair </w:t>
      </w:r>
      <w:r>
        <w:rPr>
          <w:rFonts w:cs="Arial"/>
          <w:sz w:val="28"/>
          <w:szCs w:val="28"/>
        </w:rPr>
        <w:tab/>
        <w:t xml:space="preserve">(fair wear and tear excepted) </w:t>
      </w:r>
      <w:r w:rsidRPr="00EA3D96">
        <w:rPr>
          <w:rFonts w:cs="Arial"/>
          <w:sz w:val="28"/>
          <w:szCs w:val="28"/>
        </w:rPr>
        <w:t xml:space="preserve">and used properly at all times throughout the Term. </w:t>
      </w:r>
    </w:p>
    <w:p w:rsidR="00C61A41" w:rsidRDefault="00C61A41" w:rsidP="00C61A41">
      <w:pPr>
        <w:pStyle w:val="Footer"/>
        <w:jc w:val="both"/>
        <w:rPr>
          <w:rFonts w:cs="Arial"/>
          <w:sz w:val="28"/>
          <w:szCs w:val="28"/>
        </w:rPr>
      </w:pPr>
    </w:p>
    <w:p w:rsidR="00C61A41" w:rsidRPr="00EA3D96" w:rsidRDefault="00C61A41" w:rsidP="00C61A41">
      <w:pPr>
        <w:pStyle w:val="Footer"/>
        <w:ind w:left="709" w:hanging="709"/>
        <w:jc w:val="both"/>
        <w:rPr>
          <w:rFonts w:cs="Arial"/>
          <w:sz w:val="28"/>
          <w:szCs w:val="28"/>
        </w:rPr>
      </w:pPr>
      <w:r>
        <w:rPr>
          <w:rFonts w:cs="Arial"/>
          <w:sz w:val="28"/>
          <w:szCs w:val="28"/>
        </w:rPr>
        <w:lastRenderedPageBreak/>
        <w:t>5.</w:t>
      </w:r>
      <w:r>
        <w:rPr>
          <w:rFonts w:cs="Arial"/>
          <w:sz w:val="28"/>
          <w:szCs w:val="28"/>
        </w:rPr>
        <w:tab/>
        <w:t xml:space="preserve">You will provide access to the Equipment at any time following a request from the </w:t>
      </w:r>
      <w:r>
        <w:rPr>
          <w:rFonts w:cs="Arial"/>
          <w:sz w:val="28"/>
          <w:szCs w:val="28"/>
        </w:rPr>
        <w:tab/>
        <w:t>Council to ensure it is being used for the purposes of this Agreement</w:t>
      </w:r>
      <w:r w:rsidRPr="00EA3D96">
        <w:rPr>
          <w:rFonts w:cs="Arial"/>
          <w:sz w:val="28"/>
          <w:szCs w:val="28"/>
        </w:rPr>
        <w:t xml:space="preserve"> </w:t>
      </w:r>
    </w:p>
    <w:p w:rsidR="00C61A41" w:rsidRPr="00EA3D96" w:rsidRDefault="00C61A41" w:rsidP="00C61A41">
      <w:pPr>
        <w:pStyle w:val="Footer"/>
        <w:jc w:val="both"/>
        <w:rPr>
          <w:rFonts w:cs="Arial"/>
          <w:sz w:val="28"/>
          <w:szCs w:val="28"/>
        </w:rPr>
      </w:pPr>
    </w:p>
    <w:p w:rsidR="00C61A41" w:rsidRPr="00EA3D96" w:rsidRDefault="00C61A41" w:rsidP="00C61A41">
      <w:pPr>
        <w:pStyle w:val="Footer"/>
        <w:ind w:left="650" w:hanging="650"/>
        <w:jc w:val="both"/>
        <w:rPr>
          <w:rFonts w:cs="Arial"/>
          <w:sz w:val="28"/>
          <w:szCs w:val="28"/>
        </w:rPr>
      </w:pPr>
      <w:r>
        <w:rPr>
          <w:rFonts w:cs="Arial"/>
          <w:sz w:val="28"/>
          <w:szCs w:val="28"/>
        </w:rPr>
        <w:t>6</w:t>
      </w:r>
      <w:r w:rsidRPr="00EA3D96">
        <w:rPr>
          <w:rFonts w:cs="Arial"/>
          <w:sz w:val="28"/>
          <w:szCs w:val="28"/>
        </w:rPr>
        <w:t>.</w:t>
      </w:r>
      <w:r w:rsidRPr="00EA3D96">
        <w:rPr>
          <w:rFonts w:cs="Arial"/>
          <w:sz w:val="28"/>
          <w:szCs w:val="28"/>
        </w:rPr>
        <w:tab/>
        <w:t xml:space="preserve">Risk of any loss or damage </w:t>
      </w:r>
      <w:r>
        <w:rPr>
          <w:rFonts w:cs="Arial"/>
          <w:sz w:val="28"/>
          <w:szCs w:val="28"/>
        </w:rPr>
        <w:t xml:space="preserve">in respect of accidental damage </w:t>
      </w:r>
      <w:r w:rsidRPr="00EA3D96">
        <w:rPr>
          <w:rFonts w:cs="Arial"/>
          <w:sz w:val="28"/>
          <w:szCs w:val="28"/>
        </w:rPr>
        <w:t xml:space="preserve">to the Equipment will </w:t>
      </w:r>
      <w:r>
        <w:rPr>
          <w:rFonts w:cs="Arial"/>
          <w:sz w:val="28"/>
          <w:szCs w:val="28"/>
        </w:rPr>
        <w:tab/>
      </w:r>
      <w:r w:rsidRPr="00EA3D96">
        <w:rPr>
          <w:rFonts w:cs="Arial"/>
          <w:sz w:val="28"/>
          <w:szCs w:val="28"/>
        </w:rPr>
        <w:t>become the responsibility of you upon delivery to you and this liability will</w:t>
      </w:r>
      <w:r>
        <w:rPr>
          <w:rFonts w:cs="Arial"/>
          <w:sz w:val="28"/>
          <w:szCs w:val="28"/>
        </w:rPr>
        <w:t xml:space="preserve"> r</w:t>
      </w:r>
      <w:r w:rsidRPr="00EA3D96">
        <w:rPr>
          <w:rFonts w:cs="Arial"/>
          <w:sz w:val="28"/>
          <w:szCs w:val="28"/>
        </w:rPr>
        <w:t xml:space="preserve">emain with you until the Equipment </w:t>
      </w:r>
      <w:r>
        <w:rPr>
          <w:rFonts w:cs="Arial"/>
          <w:sz w:val="28"/>
          <w:szCs w:val="28"/>
        </w:rPr>
        <w:tab/>
      </w:r>
      <w:r w:rsidRPr="00EA3D96">
        <w:rPr>
          <w:rFonts w:cs="Arial"/>
          <w:sz w:val="28"/>
          <w:szCs w:val="28"/>
        </w:rPr>
        <w:t>has</w:t>
      </w:r>
      <w:r>
        <w:rPr>
          <w:rFonts w:cs="Arial"/>
          <w:sz w:val="28"/>
          <w:szCs w:val="28"/>
        </w:rPr>
        <w:t xml:space="preserve"> been </w:t>
      </w:r>
      <w:r w:rsidRPr="00EA3D96">
        <w:rPr>
          <w:rFonts w:cs="Arial"/>
          <w:sz w:val="28"/>
          <w:szCs w:val="28"/>
        </w:rPr>
        <w:t xml:space="preserve">returned to the Council or is no </w:t>
      </w:r>
      <w:r>
        <w:rPr>
          <w:rFonts w:cs="Arial"/>
          <w:sz w:val="28"/>
          <w:szCs w:val="28"/>
        </w:rPr>
        <w:tab/>
      </w:r>
      <w:r w:rsidRPr="00EA3D96">
        <w:rPr>
          <w:rFonts w:cs="Arial"/>
          <w:sz w:val="28"/>
          <w:szCs w:val="28"/>
        </w:rPr>
        <w:t xml:space="preserve">longer required by you. </w:t>
      </w:r>
      <w:r>
        <w:rPr>
          <w:rFonts w:cs="Arial"/>
          <w:sz w:val="28"/>
          <w:szCs w:val="28"/>
        </w:rPr>
        <w:t>The Council will retain responsibility for any other damages or loss of the Equipment.</w:t>
      </w:r>
    </w:p>
    <w:p w:rsidR="00C61A41" w:rsidRPr="00EA3D96" w:rsidRDefault="00C61A41" w:rsidP="00C61A41">
      <w:pPr>
        <w:pStyle w:val="Footer"/>
        <w:rPr>
          <w:rFonts w:cs="Arial"/>
          <w:sz w:val="28"/>
          <w:szCs w:val="28"/>
        </w:rPr>
      </w:pPr>
    </w:p>
    <w:p w:rsidR="00C61A41" w:rsidRPr="00EA3D96" w:rsidRDefault="00C61A41" w:rsidP="00C61A41">
      <w:pPr>
        <w:pStyle w:val="Footer"/>
        <w:ind w:left="590" w:hanging="590"/>
        <w:rPr>
          <w:rFonts w:cs="Arial"/>
          <w:sz w:val="28"/>
          <w:szCs w:val="28"/>
        </w:rPr>
      </w:pPr>
      <w:r>
        <w:rPr>
          <w:rFonts w:cs="Arial"/>
          <w:sz w:val="28"/>
          <w:szCs w:val="28"/>
        </w:rPr>
        <w:t>7.</w:t>
      </w:r>
      <w:r>
        <w:rPr>
          <w:rFonts w:cs="Arial"/>
          <w:sz w:val="28"/>
          <w:szCs w:val="28"/>
        </w:rPr>
        <w:tab/>
      </w:r>
      <w:r w:rsidRPr="00EA3D96">
        <w:rPr>
          <w:rFonts w:cs="Arial"/>
          <w:sz w:val="28"/>
          <w:szCs w:val="28"/>
        </w:rPr>
        <w:t>You agree to inform the Council immediately about any loss or damage to any part</w:t>
      </w:r>
      <w:r>
        <w:rPr>
          <w:rFonts w:cs="Arial"/>
          <w:sz w:val="28"/>
          <w:szCs w:val="28"/>
        </w:rPr>
        <w:t xml:space="preserve"> </w:t>
      </w:r>
      <w:r w:rsidRPr="00EA3D96">
        <w:rPr>
          <w:rFonts w:cs="Arial"/>
          <w:sz w:val="28"/>
          <w:szCs w:val="28"/>
        </w:rPr>
        <w:t xml:space="preserve">of the Equipment.  </w:t>
      </w:r>
    </w:p>
    <w:p w:rsidR="00C61A41" w:rsidRPr="00EA3D96" w:rsidRDefault="00C61A41" w:rsidP="00C61A41">
      <w:pPr>
        <w:pStyle w:val="Footer"/>
        <w:rPr>
          <w:rFonts w:cs="Arial"/>
          <w:sz w:val="28"/>
          <w:szCs w:val="28"/>
        </w:rPr>
      </w:pPr>
    </w:p>
    <w:p w:rsidR="00C61A41" w:rsidRPr="00EA3D96" w:rsidRDefault="00C61A41" w:rsidP="00C61A41">
      <w:pPr>
        <w:pStyle w:val="Footer"/>
        <w:ind w:left="570" w:hanging="570"/>
        <w:rPr>
          <w:rFonts w:cs="Arial"/>
          <w:sz w:val="28"/>
          <w:szCs w:val="28"/>
        </w:rPr>
      </w:pPr>
      <w:r>
        <w:rPr>
          <w:rFonts w:cs="Arial"/>
          <w:sz w:val="28"/>
          <w:szCs w:val="28"/>
        </w:rPr>
        <w:t>8.</w:t>
      </w:r>
      <w:r>
        <w:rPr>
          <w:rFonts w:cs="Arial"/>
          <w:sz w:val="28"/>
          <w:szCs w:val="28"/>
        </w:rPr>
        <w:tab/>
        <w:t xml:space="preserve">Either you or the </w:t>
      </w:r>
      <w:r w:rsidRPr="00EA3D96">
        <w:rPr>
          <w:rFonts w:cs="Arial"/>
          <w:sz w:val="28"/>
          <w:szCs w:val="28"/>
        </w:rPr>
        <w:t xml:space="preserve">Council may terminate this Agreement with immediate effect and </w:t>
      </w:r>
      <w:r>
        <w:rPr>
          <w:rFonts w:cs="Arial"/>
          <w:sz w:val="28"/>
          <w:szCs w:val="28"/>
        </w:rPr>
        <w:tab/>
      </w:r>
      <w:r w:rsidRPr="00EA3D96">
        <w:rPr>
          <w:rFonts w:cs="Arial"/>
          <w:sz w:val="28"/>
          <w:szCs w:val="28"/>
        </w:rPr>
        <w:t>for any reason by giving written notice to you</w:t>
      </w:r>
      <w:r>
        <w:rPr>
          <w:rFonts w:cs="Arial"/>
          <w:sz w:val="28"/>
          <w:szCs w:val="28"/>
        </w:rPr>
        <w:t xml:space="preserve"> or the Council</w:t>
      </w:r>
      <w:r w:rsidRPr="00EA3D96">
        <w:rPr>
          <w:rFonts w:cs="Arial"/>
          <w:sz w:val="28"/>
          <w:szCs w:val="28"/>
        </w:rPr>
        <w:t xml:space="preserve">. </w:t>
      </w:r>
    </w:p>
    <w:p w:rsidR="00C61A41" w:rsidRPr="00EA3D96" w:rsidRDefault="00C61A41" w:rsidP="00C61A41">
      <w:pPr>
        <w:pStyle w:val="Footer"/>
        <w:jc w:val="both"/>
        <w:rPr>
          <w:rFonts w:cs="Arial"/>
          <w:sz w:val="28"/>
          <w:szCs w:val="28"/>
        </w:rPr>
      </w:pPr>
    </w:p>
    <w:p w:rsidR="00C61A41" w:rsidRPr="00EA3D96" w:rsidRDefault="00C61A41" w:rsidP="00C61A41">
      <w:pPr>
        <w:pStyle w:val="Footer"/>
        <w:ind w:left="530" w:hanging="530"/>
        <w:rPr>
          <w:rFonts w:cs="Arial"/>
          <w:sz w:val="28"/>
          <w:szCs w:val="28"/>
        </w:rPr>
      </w:pPr>
      <w:r>
        <w:rPr>
          <w:rFonts w:cs="Arial"/>
          <w:sz w:val="28"/>
          <w:szCs w:val="28"/>
        </w:rPr>
        <w:t>9.</w:t>
      </w:r>
      <w:r>
        <w:rPr>
          <w:rFonts w:cs="Arial"/>
          <w:sz w:val="28"/>
          <w:szCs w:val="28"/>
        </w:rPr>
        <w:tab/>
        <w:t xml:space="preserve">If this Agreement is terminated in line with clause </w:t>
      </w:r>
      <w:r w:rsidR="009B6075">
        <w:rPr>
          <w:rFonts w:cs="Arial"/>
          <w:sz w:val="28"/>
          <w:szCs w:val="28"/>
        </w:rPr>
        <w:t>8</w:t>
      </w:r>
      <w:r>
        <w:rPr>
          <w:rFonts w:cs="Arial"/>
          <w:sz w:val="28"/>
          <w:szCs w:val="28"/>
        </w:rPr>
        <w:t xml:space="preserve"> above, y</w:t>
      </w:r>
      <w:r w:rsidRPr="00EA3D96">
        <w:rPr>
          <w:rFonts w:cs="Arial"/>
          <w:sz w:val="28"/>
          <w:szCs w:val="28"/>
        </w:rPr>
        <w:t xml:space="preserve">our right to use the Equipment, will come to an end on the expiry of the Term.  </w:t>
      </w:r>
    </w:p>
    <w:p w:rsidR="00C61A41" w:rsidRPr="00EA3D96" w:rsidRDefault="00C61A41" w:rsidP="00C61A41">
      <w:pPr>
        <w:pStyle w:val="Footer"/>
        <w:rPr>
          <w:rFonts w:cs="Arial"/>
          <w:sz w:val="28"/>
          <w:szCs w:val="28"/>
        </w:rPr>
      </w:pPr>
    </w:p>
    <w:p w:rsidR="00C61A41" w:rsidRDefault="00C61A41" w:rsidP="00C61A41">
      <w:pPr>
        <w:pStyle w:val="Footer"/>
        <w:ind w:left="530" w:hanging="530"/>
        <w:rPr>
          <w:rFonts w:cs="Arial"/>
          <w:sz w:val="28"/>
          <w:szCs w:val="28"/>
        </w:rPr>
      </w:pPr>
      <w:r>
        <w:rPr>
          <w:rFonts w:cs="Arial"/>
          <w:sz w:val="28"/>
          <w:szCs w:val="28"/>
        </w:rPr>
        <w:t>10.</w:t>
      </w:r>
      <w:r>
        <w:rPr>
          <w:rFonts w:cs="Arial"/>
          <w:sz w:val="28"/>
          <w:szCs w:val="28"/>
        </w:rPr>
        <w:tab/>
      </w:r>
      <w:r w:rsidRPr="00EA3D96">
        <w:rPr>
          <w:rFonts w:cs="Arial"/>
          <w:sz w:val="28"/>
          <w:szCs w:val="28"/>
        </w:rPr>
        <w:t>Within 7 days after the termination or expiry of this Agreement you</w:t>
      </w:r>
      <w:r>
        <w:rPr>
          <w:rFonts w:cs="Arial"/>
          <w:sz w:val="28"/>
          <w:szCs w:val="28"/>
        </w:rPr>
        <w:t xml:space="preserve"> will,</w:t>
      </w:r>
      <w:r w:rsidRPr="00EA3D96">
        <w:rPr>
          <w:rFonts w:cs="Arial"/>
          <w:sz w:val="28"/>
          <w:szCs w:val="28"/>
        </w:rPr>
        <w:t xml:space="preserve"> return the </w:t>
      </w:r>
      <w:r>
        <w:rPr>
          <w:rFonts w:cs="Arial"/>
          <w:sz w:val="28"/>
          <w:szCs w:val="28"/>
        </w:rPr>
        <w:tab/>
      </w:r>
      <w:r w:rsidRPr="00EA3D96">
        <w:rPr>
          <w:rFonts w:cs="Arial"/>
          <w:sz w:val="28"/>
          <w:szCs w:val="28"/>
        </w:rPr>
        <w:t xml:space="preserve">Equipment in good working order to the Council at the address </w:t>
      </w:r>
      <w:r>
        <w:rPr>
          <w:rFonts w:cs="Arial"/>
          <w:sz w:val="28"/>
          <w:szCs w:val="28"/>
        </w:rPr>
        <w:t xml:space="preserve">the </w:t>
      </w:r>
      <w:r w:rsidRPr="00EA3D96">
        <w:rPr>
          <w:rFonts w:cs="Arial"/>
          <w:sz w:val="28"/>
          <w:szCs w:val="28"/>
        </w:rPr>
        <w:t>Council notifies to you for that purpose.</w:t>
      </w:r>
    </w:p>
    <w:p w:rsidR="00C61A41" w:rsidRDefault="00C61A41" w:rsidP="00C61A41">
      <w:pPr>
        <w:pStyle w:val="Footer"/>
        <w:rPr>
          <w:rFonts w:cs="Arial"/>
          <w:sz w:val="28"/>
          <w:szCs w:val="28"/>
        </w:rPr>
      </w:pPr>
    </w:p>
    <w:p w:rsidR="00C61A41" w:rsidRPr="00EA3D96" w:rsidRDefault="00C61A41" w:rsidP="00C61A41">
      <w:pPr>
        <w:pStyle w:val="Footer"/>
        <w:ind w:left="530" w:hanging="530"/>
        <w:rPr>
          <w:rFonts w:cs="Arial"/>
          <w:sz w:val="28"/>
          <w:szCs w:val="28"/>
        </w:rPr>
      </w:pPr>
      <w:r>
        <w:rPr>
          <w:rFonts w:cs="Arial"/>
          <w:sz w:val="28"/>
          <w:szCs w:val="28"/>
        </w:rPr>
        <w:t xml:space="preserve">11.   </w:t>
      </w:r>
      <w:r>
        <w:rPr>
          <w:rFonts w:cs="Arial"/>
          <w:sz w:val="28"/>
          <w:szCs w:val="28"/>
        </w:rPr>
        <w:tab/>
        <w:t xml:space="preserve">For the avoidance of doubt the Council accepts no liability for any misuse of the </w:t>
      </w:r>
      <w:r>
        <w:rPr>
          <w:rFonts w:cs="Arial"/>
          <w:sz w:val="28"/>
          <w:szCs w:val="28"/>
        </w:rPr>
        <w:tab/>
        <w:t>Equipment and for use other than for the purposes of this Agreement.</w:t>
      </w:r>
    </w:p>
    <w:p w:rsidR="00C61A41" w:rsidRDefault="00C61A41" w:rsidP="00C61A41">
      <w:pPr>
        <w:pStyle w:val="Footer"/>
        <w:rPr>
          <w:rFonts w:cs="Arial"/>
          <w:sz w:val="28"/>
          <w:szCs w:val="28"/>
        </w:rPr>
      </w:pPr>
      <w:r>
        <w:rPr>
          <w:rFonts w:cs="Arial"/>
          <w:sz w:val="28"/>
          <w:szCs w:val="28"/>
        </w:rPr>
        <w:t>12.  The t</w:t>
      </w:r>
      <w:r w:rsidRPr="00EA3D96">
        <w:rPr>
          <w:rFonts w:cs="Arial"/>
          <w:sz w:val="28"/>
          <w:szCs w:val="28"/>
        </w:rPr>
        <w:t>erms of this Agreement may</w:t>
      </w:r>
      <w:r>
        <w:rPr>
          <w:rFonts w:cs="Arial"/>
          <w:sz w:val="28"/>
          <w:szCs w:val="28"/>
        </w:rPr>
        <w:t xml:space="preserve"> be changed only by the written</w:t>
      </w:r>
    </w:p>
    <w:p w:rsidR="00C61A41" w:rsidRDefault="00C61A41" w:rsidP="00C61A41">
      <w:pPr>
        <w:pStyle w:val="Footer"/>
        <w:rPr>
          <w:rFonts w:cs="Arial"/>
          <w:sz w:val="28"/>
          <w:szCs w:val="28"/>
        </w:rPr>
      </w:pPr>
      <w:r>
        <w:rPr>
          <w:rFonts w:cs="Arial"/>
          <w:sz w:val="28"/>
          <w:szCs w:val="28"/>
        </w:rPr>
        <w:t xml:space="preserve">        </w:t>
      </w:r>
      <w:r w:rsidRPr="00EA3D96">
        <w:rPr>
          <w:rFonts w:cs="Arial"/>
          <w:sz w:val="28"/>
          <w:szCs w:val="28"/>
        </w:rPr>
        <w:t>agreement of you and the Council</w:t>
      </w:r>
      <w:r>
        <w:rPr>
          <w:rFonts w:cs="Arial"/>
          <w:sz w:val="28"/>
          <w:szCs w:val="28"/>
        </w:rPr>
        <w:t>.</w:t>
      </w:r>
    </w:p>
    <w:p w:rsidR="00C61A41" w:rsidRPr="00EA3D96" w:rsidRDefault="00C61A41" w:rsidP="00C61A41">
      <w:pPr>
        <w:pStyle w:val="Footer"/>
        <w:rPr>
          <w:rFonts w:cs="Arial"/>
          <w:sz w:val="28"/>
          <w:szCs w:val="28"/>
        </w:rPr>
      </w:pPr>
    </w:p>
    <w:p w:rsidR="00C61A41" w:rsidRPr="000050B2" w:rsidRDefault="00C61A41" w:rsidP="00C61A41">
      <w:pPr>
        <w:rPr>
          <w:b/>
          <w:sz w:val="28"/>
          <w:szCs w:val="28"/>
          <w:u w:val="single"/>
        </w:rPr>
      </w:pPr>
      <w:r w:rsidRPr="00EC68FC">
        <w:rPr>
          <w:b/>
          <w:sz w:val="28"/>
          <w:szCs w:val="28"/>
          <w:u w:val="single"/>
        </w:rPr>
        <w:t>Conclusion</w:t>
      </w:r>
    </w:p>
    <w:p w:rsidR="00C61A41" w:rsidRDefault="00C61A41" w:rsidP="00C61A41">
      <w:pPr>
        <w:spacing w:before="100" w:beforeAutospacing="1" w:after="100" w:afterAutospacing="1"/>
        <w:rPr>
          <w:sz w:val="28"/>
          <w:szCs w:val="28"/>
        </w:rPr>
      </w:pPr>
      <w:r>
        <w:rPr>
          <w:sz w:val="28"/>
          <w:szCs w:val="28"/>
        </w:rPr>
        <w:t>I would be grateful if you would print your full name below, date and return to myself by e mailing me the full agreement and using your work e mail address, thereby confirming your acceptance of the above.</w:t>
      </w:r>
    </w:p>
    <w:p w:rsidR="00C61A41" w:rsidRDefault="00C61A41" w:rsidP="00C61A41">
      <w:pPr>
        <w:spacing w:before="100" w:beforeAutospacing="1" w:after="100" w:afterAutospacing="1"/>
        <w:rPr>
          <w:sz w:val="28"/>
          <w:szCs w:val="28"/>
        </w:rPr>
      </w:pPr>
      <w:r>
        <w:rPr>
          <w:sz w:val="28"/>
          <w:szCs w:val="28"/>
        </w:rPr>
        <w:t>Should you require any clarification on the above terms please do not hesitate to contact me.</w:t>
      </w:r>
    </w:p>
    <w:p w:rsidR="0029021C" w:rsidRDefault="0029021C" w:rsidP="00C61A41">
      <w:pPr>
        <w:spacing w:before="100" w:beforeAutospacing="1" w:after="100" w:afterAutospacing="1"/>
        <w:rPr>
          <w:sz w:val="28"/>
          <w:szCs w:val="28"/>
        </w:rPr>
      </w:pPr>
    </w:p>
    <w:p w:rsidR="00C61A41" w:rsidRDefault="00C61A41" w:rsidP="00C61A41">
      <w:pPr>
        <w:spacing w:before="100" w:beforeAutospacing="1" w:after="100" w:afterAutospacing="1"/>
        <w:rPr>
          <w:sz w:val="28"/>
          <w:szCs w:val="28"/>
        </w:rPr>
      </w:pPr>
      <w:r>
        <w:rPr>
          <w:sz w:val="28"/>
          <w:szCs w:val="28"/>
        </w:rPr>
        <w:lastRenderedPageBreak/>
        <w:t>Yours sincerely</w:t>
      </w:r>
    </w:p>
    <w:p w:rsidR="00C61A41" w:rsidRDefault="00C61A41" w:rsidP="00C61A41">
      <w:pPr>
        <w:spacing w:before="100" w:beforeAutospacing="1" w:after="100" w:afterAutospacing="1"/>
        <w:rPr>
          <w:i/>
          <w:sz w:val="28"/>
          <w:szCs w:val="28"/>
        </w:rPr>
      </w:pPr>
    </w:p>
    <w:p w:rsidR="00C61A41" w:rsidRDefault="00C61A41" w:rsidP="00C61A41">
      <w:pPr>
        <w:spacing w:before="100" w:beforeAutospacing="1" w:after="100" w:afterAutospacing="1"/>
        <w:rPr>
          <w:i/>
          <w:sz w:val="28"/>
          <w:szCs w:val="28"/>
        </w:rPr>
      </w:pPr>
      <w:r>
        <w:rPr>
          <w:i/>
          <w:sz w:val="28"/>
          <w:szCs w:val="28"/>
        </w:rPr>
        <w:t>Signature of Accountable Manager</w:t>
      </w:r>
    </w:p>
    <w:p w:rsidR="00C61A41" w:rsidRPr="000050B2" w:rsidRDefault="00C61A41" w:rsidP="00C61A41">
      <w:pPr>
        <w:spacing w:before="100" w:beforeAutospacing="1" w:after="100" w:afterAutospacing="1"/>
        <w:rPr>
          <w:i/>
          <w:sz w:val="28"/>
          <w:szCs w:val="28"/>
        </w:rPr>
      </w:pPr>
      <w:r>
        <w:rPr>
          <w:i/>
          <w:sz w:val="28"/>
          <w:szCs w:val="28"/>
        </w:rPr>
        <w:t>Print full name of Accountable Manager</w:t>
      </w:r>
    </w:p>
    <w:p w:rsidR="00C61A41" w:rsidRDefault="00C61A41" w:rsidP="00C61A41">
      <w:pPr>
        <w:jc w:val="both"/>
      </w:pPr>
    </w:p>
    <w:p w:rsidR="00C61A41" w:rsidRDefault="00C61A41" w:rsidP="00C61A41">
      <w:pPr>
        <w:jc w:val="both"/>
        <w:rPr>
          <w:b/>
          <w:sz w:val="28"/>
          <w:szCs w:val="28"/>
        </w:rPr>
      </w:pPr>
      <w:r w:rsidRPr="007E6C93">
        <w:rPr>
          <w:b/>
          <w:sz w:val="28"/>
          <w:szCs w:val="28"/>
        </w:rPr>
        <w:t>EMPLOYEE TO COMPLETE:</w:t>
      </w:r>
    </w:p>
    <w:p w:rsidR="00C61A41" w:rsidRPr="007E6C93" w:rsidRDefault="00C61A41" w:rsidP="00C61A41">
      <w:pPr>
        <w:jc w:val="both"/>
        <w:rPr>
          <w:b/>
          <w:sz w:val="28"/>
          <w:szCs w:val="28"/>
        </w:rPr>
      </w:pPr>
      <w:r w:rsidRPr="007E6C93">
        <w:rPr>
          <w:sz w:val="28"/>
          <w:szCs w:val="28"/>
        </w:rPr>
        <w:t xml:space="preserve">I </w:t>
      </w:r>
      <w:r w:rsidRPr="00EC68FC">
        <w:rPr>
          <w:sz w:val="28"/>
          <w:szCs w:val="28"/>
        </w:rPr>
        <w:t>hereby</w:t>
      </w:r>
      <w:r>
        <w:rPr>
          <w:sz w:val="28"/>
          <w:szCs w:val="28"/>
        </w:rPr>
        <w:t>,</w:t>
      </w:r>
      <w:r w:rsidRPr="00EC68FC">
        <w:rPr>
          <w:sz w:val="28"/>
          <w:szCs w:val="28"/>
        </w:rPr>
        <w:t xml:space="preserve"> confirm that I accept the contents of this letter.</w:t>
      </w:r>
    </w:p>
    <w:p w:rsidR="00C61A41" w:rsidRPr="007E6C93" w:rsidRDefault="00C61A41" w:rsidP="00C61A41">
      <w:pPr>
        <w:jc w:val="both"/>
        <w:rPr>
          <w:b/>
          <w:sz w:val="28"/>
          <w:szCs w:val="28"/>
        </w:rPr>
      </w:pPr>
    </w:p>
    <w:p w:rsidR="00C61A41" w:rsidRDefault="00C61A41" w:rsidP="00C61A41">
      <w:pPr>
        <w:jc w:val="both"/>
        <w:rPr>
          <w:sz w:val="28"/>
          <w:szCs w:val="28"/>
        </w:rPr>
      </w:pPr>
      <w:r w:rsidRPr="007E6C93">
        <w:rPr>
          <w:sz w:val="28"/>
          <w:szCs w:val="28"/>
        </w:rPr>
        <w:t>EMPLOYEE’S FULL NAME</w:t>
      </w:r>
      <w:r>
        <w:rPr>
          <w:sz w:val="28"/>
          <w:szCs w:val="28"/>
        </w:rPr>
        <w:t xml:space="preserve"> ……………………………………………………………….</w:t>
      </w:r>
    </w:p>
    <w:p w:rsidR="00C61A41" w:rsidRDefault="00C61A41" w:rsidP="00C61A41">
      <w:pPr>
        <w:jc w:val="both"/>
        <w:rPr>
          <w:sz w:val="28"/>
          <w:szCs w:val="28"/>
        </w:rPr>
      </w:pPr>
    </w:p>
    <w:p w:rsidR="00C61A41" w:rsidRPr="007E6C93" w:rsidRDefault="00C61A41" w:rsidP="00C61A41">
      <w:pPr>
        <w:jc w:val="both"/>
        <w:rPr>
          <w:sz w:val="28"/>
          <w:szCs w:val="28"/>
        </w:rPr>
      </w:pPr>
      <w:r w:rsidRPr="007E6C93">
        <w:rPr>
          <w:sz w:val="28"/>
          <w:szCs w:val="28"/>
        </w:rPr>
        <w:t>DATE AGREEMENT SIGNED</w:t>
      </w:r>
      <w:r>
        <w:rPr>
          <w:sz w:val="28"/>
          <w:szCs w:val="28"/>
        </w:rPr>
        <w:t>…………………………………………………………….</w:t>
      </w:r>
    </w:p>
    <w:p w:rsidR="00E41E42" w:rsidRDefault="00E41E42" w:rsidP="00B625F1">
      <w:pPr>
        <w:pStyle w:val="ListParagraph"/>
        <w:jc w:val="both"/>
        <w:rPr>
          <w:rFonts w:ascii="Arial" w:eastAsiaTheme="minorEastAsia" w:hAnsi="Arial" w:cs="Arial"/>
          <w:bCs/>
          <w:sz w:val="28"/>
          <w:szCs w:val="28"/>
          <w:lang w:eastAsia="en-GB"/>
        </w:rPr>
      </w:pPr>
    </w:p>
    <w:p w:rsidR="004F4162" w:rsidRDefault="004F4162" w:rsidP="003D529B">
      <w:pPr>
        <w:pStyle w:val="ListParagraph"/>
        <w:rPr>
          <w:rFonts w:ascii="Arial" w:eastAsiaTheme="minorEastAsia" w:hAnsi="Arial" w:cs="Arial"/>
          <w:bCs/>
          <w:sz w:val="28"/>
          <w:szCs w:val="28"/>
          <w:lang w:eastAsia="en-GB"/>
        </w:rPr>
      </w:pPr>
    </w:p>
    <w:p w:rsidR="004F4162" w:rsidRDefault="004F4162" w:rsidP="004F4162">
      <w:pPr>
        <w:pStyle w:val="ListParagraph"/>
        <w:ind w:left="363"/>
        <w:rPr>
          <w:rFonts w:ascii="Arial" w:eastAsiaTheme="minorEastAsia" w:hAnsi="Arial" w:cs="Arial"/>
          <w:bCs/>
          <w:sz w:val="28"/>
          <w:szCs w:val="28"/>
          <w:lang w:eastAsia="en-GB"/>
        </w:rPr>
      </w:pPr>
    </w:p>
    <w:p w:rsidR="00B152C2" w:rsidRPr="00145F85" w:rsidRDefault="00B152C2" w:rsidP="00145F85">
      <w:pPr>
        <w:rPr>
          <w:rFonts w:ascii="Arial" w:eastAsiaTheme="minorEastAsia" w:hAnsi="Arial" w:cs="Arial"/>
          <w:bCs/>
          <w:sz w:val="28"/>
          <w:szCs w:val="28"/>
          <w:lang w:eastAsia="en-GB"/>
        </w:rPr>
      </w:pPr>
    </w:p>
    <w:p w:rsidR="00B152C2" w:rsidRDefault="00B152C2" w:rsidP="002671B1">
      <w:pPr>
        <w:rPr>
          <w:rFonts w:ascii="Arial" w:eastAsiaTheme="minorEastAsia" w:hAnsi="Arial" w:cs="Arial"/>
          <w:bCs/>
          <w:sz w:val="28"/>
          <w:szCs w:val="28"/>
          <w:lang w:eastAsia="en-GB"/>
        </w:rPr>
      </w:pPr>
    </w:p>
    <w:p w:rsidR="00A50C5C" w:rsidRDefault="00A50C5C" w:rsidP="002671B1">
      <w:pPr>
        <w:rPr>
          <w:rFonts w:ascii="Arial" w:eastAsiaTheme="minorEastAsia" w:hAnsi="Arial" w:cs="Arial"/>
          <w:bCs/>
          <w:sz w:val="28"/>
          <w:szCs w:val="28"/>
          <w:lang w:eastAsia="en-GB"/>
        </w:rPr>
      </w:pPr>
    </w:p>
    <w:p w:rsidR="00A50C5C" w:rsidRDefault="00A50C5C" w:rsidP="002671B1">
      <w:pPr>
        <w:rPr>
          <w:rFonts w:ascii="Arial" w:eastAsiaTheme="minorEastAsia" w:hAnsi="Arial" w:cs="Arial"/>
          <w:bCs/>
          <w:sz w:val="28"/>
          <w:szCs w:val="28"/>
          <w:lang w:eastAsia="en-GB"/>
        </w:rPr>
      </w:pPr>
    </w:p>
    <w:p w:rsidR="00A50C5C" w:rsidRDefault="00A50C5C" w:rsidP="002671B1">
      <w:pPr>
        <w:rPr>
          <w:rFonts w:ascii="Arial" w:eastAsiaTheme="minorEastAsia" w:hAnsi="Arial" w:cs="Arial"/>
          <w:bCs/>
          <w:sz w:val="28"/>
          <w:szCs w:val="28"/>
          <w:lang w:eastAsia="en-GB"/>
        </w:rPr>
      </w:pPr>
    </w:p>
    <w:p w:rsidR="00A50C5C" w:rsidRDefault="00A50C5C" w:rsidP="002671B1">
      <w:pPr>
        <w:rPr>
          <w:rFonts w:ascii="Arial" w:eastAsiaTheme="minorEastAsia" w:hAnsi="Arial" w:cs="Arial"/>
          <w:bCs/>
          <w:sz w:val="28"/>
          <w:szCs w:val="28"/>
          <w:lang w:eastAsia="en-GB"/>
        </w:rPr>
      </w:pPr>
    </w:p>
    <w:p w:rsidR="00A50C5C" w:rsidRDefault="00A50C5C" w:rsidP="002671B1">
      <w:pPr>
        <w:rPr>
          <w:rFonts w:ascii="Arial" w:eastAsiaTheme="minorEastAsia" w:hAnsi="Arial" w:cs="Arial"/>
          <w:bCs/>
          <w:sz w:val="28"/>
          <w:szCs w:val="28"/>
          <w:lang w:eastAsia="en-GB"/>
        </w:rPr>
      </w:pPr>
    </w:p>
    <w:p w:rsidR="00A50C5C" w:rsidRDefault="00A50C5C" w:rsidP="002671B1">
      <w:pPr>
        <w:rPr>
          <w:rFonts w:ascii="Arial" w:eastAsiaTheme="minorEastAsia" w:hAnsi="Arial" w:cs="Arial"/>
          <w:bCs/>
          <w:sz w:val="28"/>
          <w:szCs w:val="28"/>
          <w:lang w:eastAsia="en-GB"/>
        </w:rPr>
      </w:pPr>
    </w:p>
    <w:p w:rsidR="00A50C5C" w:rsidRDefault="00A50C5C" w:rsidP="002671B1">
      <w:pPr>
        <w:rPr>
          <w:rFonts w:ascii="Arial" w:eastAsiaTheme="minorEastAsia" w:hAnsi="Arial" w:cs="Arial"/>
          <w:bCs/>
          <w:sz w:val="28"/>
          <w:szCs w:val="28"/>
          <w:lang w:eastAsia="en-GB"/>
        </w:rPr>
      </w:pPr>
    </w:p>
    <w:p w:rsidR="00A50C5C" w:rsidRDefault="00A50C5C" w:rsidP="002671B1">
      <w:pPr>
        <w:rPr>
          <w:rFonts w:ascii="Arial" w:eastAsiaTheme="minorEastAsia" w:hAnsi="Arial" w:cs="Arial"/>
          <w:bCs/>
          <w:sz w:val="28"/>
          <w:szCs w:val="28"/>
          <w:lang w:eastAsia="en-GB"/>
        </w:rPr>
      </w:pPr>
    </w:p>
    <w:p w:rsidR="00A50C5C" w:rsidRDefault="00A50C5C" w:rsidP="002671B1">
      <w:pPr>
        <w:rPr>
          <w:rFonts w:ascii="Arial" w:eastAsiaTheme="minorEastAsia" w:hAnsi="Arial" w:cs="Arial"/>
          <w:bCs/>
          <w:sz w:val="28"/>
          <w:szCs w:val="28"/>
          <w:lang w:eastAsia="en-GB"/>
        </w:rPr>
      </w:pPr>
    </w:p>
    <w:p w:rsidR="00A50C5C" w:rsidRPr="0029021C" w:rsidRDefault="00A50C5C" w:rsidP="002671B1">
      <w:pPr>
        <w:rPr>
          <w:rFonts w:ascii="Arial" w:hAnsi="Arial" w:cs="Arial"/>
          <w:b/>
          <w:sz w:val="24"/>
          <w:szCs w:val="24"/>
        </w:rPr>
      </w:pPr>
      <w:r>
        <w:rPr>
          <w:rFonts w:ascii="Arial" w:eastAsiaTheme="minorEastAsia" w:hAnsi="Arial" w:cs="Arial"/>
          <w:bCs/>
          <w:sz w:val="28"/>
          <w:szCs w:val="28"/>
          <w:lang w:eastAsia="en-GB"/>
        </w:rPr>
        <w:lastRenderedPageBreak/>
        <w:tab/>
      </w:r>
      <w:r>
        <w:rPr>
          <w:rFonts w:ascii="Arial" w:eastAsiaTheme="minorEastAsia" w:hAnsi="Arial" w:cs="Arial"/>
          <w:bCs/>
          <w:sz w:val="28"/>
          <w:szCs w:val="28"/>
          <w:lang w:eastAsia="en-GB"/>
        </w:rPr>
        <w:tab/>
      </w:r>
      <w:r>
        <w:rPr>
          <w:rFonts w:ascii="Arial" w:eastAsiaTheme="minorEastAsia" w:hAnsi="Arial" w:cs="Arial"/>
          <w:bCs/>
          <w:sz w:val="28"/>
          <w:szCs w:val="28"/>
          <w:lang w:eastAsia="en-GB"/>
        </w:rPr>
        <w:tab/>
      </w:r>
      <w:r>
        <w:rPr>
          <w:rFonts w:ascii="Arial" w:eastAsiaTheme="minorEastAsia" w:hAnsi="Arial" w:cs="Arial"/>
          <w:bCs/>
          <w:sz w:val="28"/>
          <w:szCs w:val="28"/>
          <w:lang w:eastAsia="en-GB"/>
        </w:rPr>
        <w:tab/>
      </w:r>
      <w:r>
        <w:rPr>
          <w:rFonts w:ascii="Arial" w:eastAsiaTheme="minorEastAsia" w:hAnsi="Arial" w:cs="Arial"/>
          <w:bCs/>
          <w:sz w:val="28"/>
          <w:szCs w:val="28"/>
          <w:lang w:eastAsia="en-GB"/>
        </w:rPr>
        <w:tab/>
      </w:r>
      <w:r>
        <w:rPr>
          <w:rFonts w:ascii="Arial" w:eastAsiaTheme="minorEastAsia" w:hAnsi="Arial" w:cs="Arial"/>
          <w:bCs/>
          <w:sz w:val="28"/>
          <w:szCs w:val="28"/>
          <w:lang w:eastAsia="en-GB"/>
        </w:rPr>
        <w:tab/>
      </w:r>
      <w:r>
        <w:rPr>
          <w:rFonts w:ascii="Arial" w:eastAsiaTheme="minorEastAsia" w:hAnsi="Arial" w:cs="Arial"/>
          <w:bCs/>
          <w:sz w:val="28"/>
          <w:szCs w:val="28"/>
          <w:lang w:eastAsia="en-GB"/>
        </w:rPr>
        <w:tab/>
      </w:r>
      <w:r>
        <w:rPr>
          <w:rFonts w:ascii="Arial" w:eastAsiaTheme="minorEastAsia" w:hAnsi="Arial" w:cs="Arial"/>
          <w:bCs/>
          <w:sz w:val="28"/>
          <w:szCs w:val="28"/>
          <w:lang w:eastAsia="en-GB"/>
        </w:rPr>
        <w:tab/>
      </w:r>
      <w:r>
        <w:rPr>
          <w:rFonts w:ascii="Arial" w:eastAsiaTheme="minorEastAsia" w:hAnsi="Arial" w:cs="Arial"/>
          <w:bCs/>
          <w:sz w:val="28"/>
          <w:szCs w:val="28"/>
          <w:lang w:eastAsia="en-GB"/>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29021C">
        <w:rPr>
          <w:rFonts w:ascii="Arial" w:hAnsi="Arial" w:cs="Arial"/>
          <w:sz w:val="28"/>
          <w:szCs w:val="28"/>
        </w:rPr>
        <w:tab/>
      </w:r>
      <w:r w:rsidR="0029021C">
        <w:rPr>
          <w:rFonts w:ascii="Arial" w:hAnsi="Arial" w:cs="Arial"/>
          <w:sz w:val="28"/>
          <w:szCs w:val="28"/>
        </w:rPr>
        <w:tab/>
      </w:r>
      <w:r w:rsidR="0029021C">
        <w:rPr>
          <w:rFonts w:ascii="Arial" w:hAnsi="Arial" w:cs="Arial"/>
          <w:sz w:val="28"/>
          <w:szCs w:val="28"/>
        </w:rPr>
        <w:tab/>
      </w:r>
      <w:r w:rsidRPr="0029021C">
        <w:rPr>
          <w:rFonts w:ascii="Arial" w:hAnsi="Arial" w:cs="Arial"/>
          <w:b/>
          <w:sz w:val="24"/>
          <w:szCs w:val="24"/>
        </w:rPr>
        <w:t>APPENDIX 3</w:t>
      </w:r>
    </w:p>
    <w:p w:rsidR="00A50C5C" w:rsidRDefault="00A50C5C" w:rsidP="00A50C5C">
      <w:pPr>
        <w:spacing w:after="0" w:line="240" w:lineRule="auto"/>
        <w:rPr>
          <w:rFonts w:ascii="Arial" w:eastAsia="Times New Roman" w:hAnsi="Arial" w:cs="Arial"/>
          <w:b/>
          <w:bCs/>
          <w:color w:val="333333"/>
          <w:sz w:val="28"/>
          <w:szCs w:val="28"/>
          <w:lang w:eastAsia="en-GB"/>
        </w:rPr>
      </w:pPr>
      <w:r w:rsidRPr="005725B8">
        <w:rPr>
          <w:rFonts w:ascii="Arial" w:eastAsia="Times New Roman" w:hAnsi="Arial" w:cs="Arial"/>
          <w:b/>
          <w:bCs/>
          <w:color w:val="333333"/>
          <w:sz w:val="28"/>
          <w:szCs w:val="28"/>
          <w:lang w:eastAsia="en-GB"/>
        </w:rPr>
        <w:t>Guidance on claiming tax relief from HMRC when working at home</w:t>
      </w:r>
    </w:p>
    <w:p w:rsidR="00A50C5C" w:rsidRPr="005725B8" w:rsidRDefault="00A50C5C" w:rsidP="00A50C5C">
      <w:pPr>
        <w:spacing w:after="0" w:line="240" w:lineRule="auto"/>
        <w:rPr>
          <w:rFonts w:ascii="Arial" w:eastAsia="Times New Roman" w:hAnsi="Arial" w:cs="Arial"/>
          <w:b/>
          <w:bCs/>
          <w:color w:val="333333"/>
          <w:sz w:val="28"/>
          <w:szCs w:val="28"/>
          <w:lang w:eastAsia="en-GB"/>
        </w:rPr>
      </w:pPr>
    </w:p>
    <w:p w:rsidR="00A50C5C" w:rsidRPr="00D13667" w:rsidRDefault="00A50C5C" w:rsidP="00A50C5C">
      <w:pPr>
        <w:spacing w:after="0" w:line="240" w:lineRule="auto"/>
        <w:rPr>
          <w:rFonts w:ascii="Arial" w:eastAsia="Times New Roman" w:hAnsi="Arial" w:cs="Arial"/>
          <w:bCs/>
          <w:color w:val="333333"/>
          <w:sz w:val="28"/>
          <w:szCs w:val="28"/>
          <w:lang w:eastAsia="en-GB"/>
        </w:rPr>
      </w:pPr>
      <w:r w:rsidRPr="00D13667">
        <w:rPr>
          <w:rFonts w:ascii="Arial" w:eastAsia="Times New Roman" w:hAnsi="Arial" w:cs="Arial"/>
          <w:bCs/>
          <w:color w:val="333333"/>
          <w:sz w:val="28"/>
          <w:szCs w:val="28"/>
          <w:lang w:eastAsia="en-GB"/>
        </w:rPr>
        <w:t xml:space="preserve">As a result of the Coronavirus pandemic, many of our employees are now working from home and Welsh Government guidance is that employees should continue to work from home wherever possible.  </w:t>
      </w:r>
    </w:p>
    <w:p w:rsidR="00A50C5C" w:rsidRPr="00D13667" w:rsidRDefault="00A50C5C" w:rsidP="00A50C5C">
      <w:pPr>
        <w:spacing w:after="0" w:line="240" w:lineRule="auto"/>
        <w:rPr>
          <w:rFonts w:ascii="Arial" w:eastAsia="Times New Roman" w:hAnsi="Arial" w:cs="Arial"/>
          <w:bCs/>
          <w:color w:val="333333"/>
          <w:sz w:val="28"/>
          <w:szCs w:val="28"/>
          <w:lang w:eastAsia="en-GB"/>
        </w:rPr>
      </w:pPr>
    </w:p>
    <w:p w:rsidR="00A50C5C" w:rsidRDefault="00A50C5C" w:rsidP="00A50C5C">
      <w:pPr>
        <w:spacing w:after="0" w:line="240" w:lineRule="auto"/>
        <w:rPr>
          <w:rFonts w:ascii="Arial" w:eastAsia="Times New Roman" w:hAnsi="Arial" w:cs="Arial"/>
          <w:color w:val="333333"/>
          <w:sz w:val="28"/>
          <w:szCs w:val="28"/>
          <w:lang w:eastAsia="en-GB"/>
        </w:rPr>
      </w:pPr>
      <w:r w:rsidRPr="00D13667">
        <w:rPr>
          <w:rFonts w:ascii="Arial" w:eastAsia="Times New Roman" w:hAnsi="Arial" w:cs="Arial"/>
          <w:bCs/>
          <w:color w:val="333333"/>
          <w:sz w:val="28"/>
          <w:szCs w:val="28"/>
          <w:lang w:eastAsia="en-GB"/>
        </w:rPr>
        <w:t>Employees are therefore able to claim tax relief on £6.00 per week (worth £1.20 per week at 20% tax, or £2.40 per week at higher rate tax.).</w:t>
      </w:r>
      <w:r w:rsidRPr="005725B8">
        <w:rPr>
          <w:rFonts w:ascii="Arial" w:eastAsia="Times New Roman" w:hAnsi="Arial" w:cs="Arial"/>
          <w:b/>
          <w:bCs/>
          <w:color w:val="333333"/>
          <w:sz w:val="28"/>
          <w:szCs w:val="28"/>
          <w:lang w:eastAsia="en-GB"/>
        </w:rPr>
        <w:t> </w:t>
      </w:r>
      <w:r w:rsidRPr="005725B8">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There is no need for employees to provide any receipts or provide any information in order to claim this tax relief, the </w:t>
      </w:r>
      <w:r w:rsidRPr="003A212A">
        <w:rPr>
          <w:rFonts w:ascii="Arial" w:eastAsia="Times New Roman" w:hAnsi="Arial" w:cs="Arial"/>
          <w:color w:val="333333"/>
          <w:sz w:val="28"/>
          <w:szCs w:val="28"/>
          <w:lang w:eastAsia="en-GB"/>
        </w:rPr>
        <w:t xml:space="preserve">amount </w:t>
      </w:r>
      <w:r w:rsidRPr="005725B8">
        <w:rPr>
          <w:rFonts w:ascii="Arial" w:eastAsia="Times New Roman" w:hAnsi="Arial" w:cs="Arial"/>
          <w:color w:val="333333"/>
          <w:sz w:val="28"/>
          <w:szCs w:val="28"/>
          <w:lang w:eastAsia="en-GB"/>
        </w:rPr>
        <w:t xml:space="preserve">is </w:t>
      </w:r>
      <w:r w:rsidRPr="003A212A">
        <w:rPr>
          <w:rFonts w:ascii="Arial" w:eastAsia="Times New Roman" w:hAnsi="Arial" w:cs="Arial"/>
          <w:color w:val="333333"/>
          <w:sz w:val="28"/>
          <w:szCs w:val="28"/>
          <w:lang w:eastAsia="en-GB"/>
        </w:rPr>
        <w:t>deducted from your taxable income.</w:t>
      </w:r>
      <w:r w:rsidRPr="005725B8">
        <w:rPr>
          <w:rFonts w:ascii="Arial" w:eastAsia="Times New Roman" w:hAnsi="Arial" w:cs="Arial"/>
          <w:color w:val="333333"/>
          <w:sz w:val="28"/>
          <w:szCs w:val="28"/>
          <w:lang w:eastAsia="en-GB"/>
        </w:rPr>
        <w:t xml:space="preserve">  </w:t>
      </w:r>
    </w:p>
    <w:p w:rsidR="00A50C5C" w:rsidRDefault="00A50C5C" w:rsidP="00A50C5C">
      <w:pPr>
        <w:spacing w:after="0" w:line="240" w:lineRule="auto"/>
        <w:rPr>
          <w:rFonts w:ascii="Arial" w:eastAsia="Times New Roman" w:hAnsi="Arial" w:cs="Arial"/>
          <w:color w:val="333333"/>
          <w:sz w:val="28"/>
          <w:szCs w:val="28"/>
          <w:lang w:eastAsia="en-GB"/>
        </w:rPr>
      </w:pPr>
      <w:r w:rsidRPr="003A212A">
        <w:rPr>
          <w:rFonts w:ascii="Arial" w:eastAsia="Times New Roman" w:hAnsi="Arial" w:cs="Arial"/>
          <w:color w:val="333333"/>
          <w:sz w:val="28"/>
          <w:szCs w:val="28"/>
          <w:lang w:eastAsia="en-GB"/>
        </w:rPr>
        <w:br/>
      </w:r>
      <w:r>
        <w:rPr>
          <w:rFonts w:ascii="Arial" w:eastAsia="Times New Roman" w:hAnsi="Arial" w:cs="Arial"/>
          <w:color w:val="333333"/>
          <w:sz w:val="28"/>
          <w:szCs w:val="28"/>
          <w:lang w:eastAsia="en-GB"/>
        </w:rPr>
        <w:t>It is only i</w:t>
      </w:r>
      <w:r w:rsidRPr="003A212A">
        <w:rPr>
          <w:rFonts w:ascii="Arial" w:eastAsia="Times New Roman" w:hAnsi="Arial" w:cs="Arial"/>
          <w:color w:val="333333"/>
          <w:sz w:val="28"/>
          <w:szCs w:val="28"/>
          <w:lang w:eastAsia="en-GB"/>
        </w:rPr>
        <w:t xml:space="preserve">f you believe you have higher increased costs then you can claim more, but you will need </w:t>
      </w:r>
      <w:r>
        <w:rPr>
          <w:rFonts w:ascii="Arial" w:eastAsia="Times New Roman" w:hAnsi="Arial" w:cs="Arial"/>
          <w:color w:val="333333"/>
          <w:sz w:val="28"/>
          <w:szCs w:val="28"/>
          <w:lang w:eastAsia="en-GB"/>
        </w:rPr>
        <w:t xml:space="preserve">to provide </w:t>
      </w:r>
      <w:r w:rsidRPr="003A212A">
        <w:rPr>
          <w:rFonts w:ascii="Arial" w:eastAsia="Times New Roman" w:hAnsi="Arial" w:cs="Arial"/>
          <w:color w:val="333333"/>
          <w:sz w:val="28"/>
          <w:szCs w:val="28"/>
          <w:lang w:eastAsia="en-GB"/>
        </w:rPr>
        <w:t xml:space="preserve">evidence </w:t>
      </w:r>
      <w:r>
        <w:rPr>
          <w:rFonts w:ascii="Arial" w:eastAsia="Times New Roman" w:hAnsi="Arial" w:cs="Arial"/>
          <w:color w:val="333333"/>
          <w:sz w:val="28"/>
          <w:szCs w:val="28"/>
          <w:lang w:eastAsia="en-GB"/>
        </w:rPr>
        <w:t xml:space="preserve">to HMRC </w:t>
      </w:r>
      <w:r w:rsidRPr="003A212A">
        <w:rPr>
          <w:rFonts w:ascii="Arial" w:eastAsia="Times New Roman" w:hAnsi="Arial" w:cs="Arial"/>
          <w:color w:val="333333"/>
          <w:sz w:val="28"/>
          <w:szCs w:val="28"/>
          <w:lang w:eastAsia="en-GB"/>
        </w:rPr>
        <w:t>of the cost increases.</w:t>
      </w:r>
      <w:r>
        <w:rPr>
          <w:rFonts w:ascii="Arial" w:eastAsia="Times New Roman" w:hAnsi="Arial" w:cs="Arial"/>
          <w:color w:val="333333"/>
          <w:sz w:val="28"/>
          <w:szCs w:val="28"/>
          <w:lang w:eastAsia="en-GB"/>
        </w:rPr>
        <w:t xml:space="preserve">  </w:t>
      </w:r>
    </w:p>
    <w:p w:rsidR="00A50C5C" w:rsidRPr="003A212A" w:rsidRDefault="00A50C5C" w:rsidP="00A50C5C">
      <w:pPr>
        <w:spacing w:after="0" w:line="240" w:lineRule="auto"/>
        <w:rPr>
          <w:rFonts w:ascii="Arial" w:eastAsia="Times New Roman" w:hAnsi="Arial" w:cs="Arial"/>
          <w:b/>
          <w:bCs/>
          <w:color w:val="333333"/>
          <w:sz w:val="28"/>
          <w:szCs w:val="28"/>
          <w:lang w:eastAsia="en-GB"/>
        </w:rPr>
      </w:pPr>
    </w:p>
    <w:p w:rsidR="00A50C5C" w:rsidRPr="003A212A" w:rsidRDefault="00A50C5C" w:rsidP="00A50C5C">
      <w:pPr>
        <w:spacing w:after="0" w:line="240" w:lineRule="auto"/>
        <w:outlineLvl w:val="3"/>
        <w:rPr>
          <w:rFonts w:ascii="Arial" w:eastAsia="Times New Roman" w:hAnsi="Arial" w:cs="Arial"/>
          <w:color w:val="333333"/>
          <w:spacing w:val="-8"/>
          <w:sz w:val="28"/>
          <w:szCs w:val="28"/>
          <w:lang w:eastAsia="en-GB"/>
        </w:rPr>
      </w:pPr>
      <w:r w:rsidRPr="005725B8">
        <w:rPr>
          <w:rFonts w:ascii="Arial" w:eastAsia="Times New Roman" w:hAnsi="Arial" w:cs="Arial"/>
          <w:b/>
          <w:bCs/>
          <w:color w:val="333333"/>
          <w:spacing w:val="-8"/>
          <w:sz w:val="28"/>
          <w:szCs w:val="28"/>
          <w:lang w:eastAsia="en-GB"/>
        </w:rPr>
        <w:t>How to claim the tax relief</w:t>
      </w:r>
    </w:p>
    <w:p w:rsidR="00A50C5C" w:rsidRDefault="00A50C5C" w:rsidP="00A50C5C">
      <w:pPr>
        <w:spacing w:after="0" w:line="240" w:lineRule="auto"/>
        <w:rPr>
          <w:rFonts w:ascii="Arial" w:eastAsia="Times New Roman" w:hAnsi="Arial" w:cs="Arial"/>
          <w:color w:val="333333"/>
          <w:sz w:val="28"/>
          <w:szCs w:val="28"/>
          <w:lang w:eastAsia="en-GB"/>
        </w:rPr>
      </w:pPr>
    </w:p>
    <w:p w:rsidR="00A50C5C" w:rsidRDefault="00A50C5C" w:rsidP="00A50C5C">
      <w:pPr>
        <w:spacing w:after="0" w:line="240" w:lineRule="auto"/>
        <w:rPr>
          <w:rFonts w:ascii="Arial" w:eastAsia="Times New Roman" w:hAnsi="Arial" w:cs="Arial"/>
          <w:color w:val="333333"/>
          <w:sz w:val="28"/>
          <w:szCs w:val="28"/>
          <w:lang w:eastAsia="en-GB"/>
        </w:rPr>
      </w:pPr>
      <w:r w:rsidRPr="005725B8">
        <w:rPr>
          <w:rFonts w:ascii="Arial" w:eastAsia="Times New Roman" w:hAnsi="Arial" w:cs="Arial"/>
          <w:color w:val="333333"/>
          <w:sz w:val="28"/>
          <w:szCs w:val="28"/>
          <w:lang w:eastAsia="en-GB"/>
        </w:rPr>
        <w:t xml:space="preserve">You can claim the tax relief via an </w:t>
      </w:r>
      <w:hyperlink r:id="rId17" w:tgtFrame="_blank" w:history="1">
        <w:r w:rsidRPr="005725B8">
          <w:rPr>
            <w:rFonts w:ascii="Arial" w:eastAsia="Times New Roman" w:hAnsi="Arial" w:cs="Arial"/>
            <w:color w:val="2C56A7"/>
            <w:sz w:val="28"/>
            <w:szCs w:val="28"/>
            <w:u w:val="single"/>
            <w:lang w:eastAsia="en-GB"/>
          </w:rPr>
          <w:t>online P87 form</w:t>
        </w:r>
      </w:hyperlink>
      <w:r w:rsidRPr="003A212A">
        <w:rPr>
          <w:rFonts w:ascii="Arial" w:eastAsia="Times New Roman" w:hAnsi="Arial" w:cs="Arial"/>
          <w:color w:val="333333"/>
          <w:sz w:val="28"/>
          <w:szCs w:val="28"/>
          <w:lang w:eastAsia="en-GB"/>
        </w:rPr>
        <w:t> through your Government Gateway account or by filling out a </w:t>
      </w:r>
      <w:hyperlink r:id="rId18" w:tgtFrame="_blank" w:history="1">
        <w:r w:rsidRPr="005725B8">
          <w:rPr>
            <w:rFonts w:ascii="Arial" w:eastAsia="Times New Roman" w:hAnsi="Arial" w:cs="Arial"/>
            <w:color w:val="2C56A7"/>
            <w:sz w:val="28"/>
            <w:szCs w:val="28"/>
            <w:u w:val="single"/>
            <w:lang w:eastAsia="en-GB"/>
          </w:rPr>
          <w:t>postal P87 form</w:t>
        </w:r>
      </w:hyperlink>
      <w:r>
        <w:rPr>
          <w:rFonts w:ascii="Arial" w:eastAsia="Times New Roman" w:hAnsi="Arial" w:cs="Arial"/>
          <w:color w:val="333333"/>
          <w:sz w:val="28"/>
          <w:szCs w:val="28"/>
          <w:lang w:eastAsia="en-GB"/>
        </w:rPr>
        <w:t xml:space="preserve"> or via the telephone. </w:t>
      </w:r>
    </w:p>
    <w:p w:rsidR="00A50C5C" w:rsidRDefault="00A50C5C" w:rsidP="00A50C5C">
      <w:pPr>
        <w:spacing w:after="0" w:line="240" w:lineRule="auto"/>
        <w:rPr>
          <w:rFonts w:ascii="Arial" w:eastAsia="Times New Roman" w:hAnsi="Arial" w:cs="Arial"/>
          <w:color w:val="333333"/>
          <w:sz w:val="28"/>
          <w:szCs w:val="28"/>
          <w:lang w:eastAsia="en-GB"/>
        </w:rPr>
      </w:pPr>
    </w:p>
    <w:p w:rsidR="00A50C5C" w:rsidRDefault="00A50C5C" w:rsidP="00A50C5C">
      <w:pPr>
        <w:spacing w:after="0" w:line="240" w:lineRule="auto"/>
        <w:rPr>
          <w:rFonts w:ascii="Arial" w:eastAsia="Times New Roman" w:hAnsi="Arial" w:cs="Arial"/>
          <w:color w:val="333333"/>
          <w:sz w:val="28"/>
          <w:szCs w:val="28"/>
          <w:lang w:eastAsia="en-GB"/>
        </w:rPr>
      </w:pPr>
      <w:r w:rsidRPr="005725B8">
        <w:rPr>
          <w:rFonts w:ascii="Arial" w:eastAsia="Times New Roman" w:hAnsi="Arial" w:cs="Arial"/>
          <w:color w:val="333333"/>
          <w:sz w:val="28"/>
          <w:szCs w:val="28"/>
          <w:lang w:eastAsia="en-GB"/>
        </w:rPr>
        <w:t xml:space="preserve">Some employees may have already set up a </w:t>
      </w:r>
      <w:hyperlink r:id="rId19" w:history="1">
        <w:r w:rsidRPr="0083394C">
          <w:rPr>
            <w:rStyle w:val="Hyperlink"/>
            <w:rFonts w:ascii="Arial" w:hAnsi="Arial" w:cs="Arial"/>
            <w:color w:val="0070C0"/>
            <w:sz w:val="28"/>
            <w:szCs w:val="28"/>
            <w:lang w:eastAsia="en-GB"/>
          </w:rPr>
          <w:t>Government Gateway account</w:t>
        </w:r>
      </w:hyperlink>
      <w:r w:rsidRPr="005725B8">
        <w:rPr>
          <w:rFonts w:ascii="Arial" w:eastAsia="Times New Roman" w:hAnsi="Arial" w:cs="Arial"/>
          <w:color w:val="333333"/>
          <w:sz w:val="28"/>
          <w:szCs w:val="28"/>
          <w:lang w:eastAsia="en-GB"/>
        </w:rPr>
        <w:t xml:space="preserve"> to apply for a passport, driving licence or to access tax free childcare vouchers.  If you cannot remember your account ID or password or both, you can reset these easily on the site (in the same way as you w</w:t>
      </w:r>
      <w:r>
        <w:rPr>
          <w:rFonts w:ascii="Arial" w:eastAsia="Times New Roman" w:hAnsi="Arial" w:cs="Arial"/>
          <w:color w:val="333333"/>
          <w:sz w:val="28"/>
          <w:szCs w:val="28"/>
          <w:lang w:eastAsia="en-GB"/>
        </w:rPr>
        <w:t>ould for any other secure site like a bank or building society).  If you do not already have a Government Gateway Account, you will have to register for one.</w:t>
      </w:r>
    </w:p>
    <w:p w:rsidR="00A50C5C" w:rsidRPr="005725B8" w:rsidRDefault="00A50C5C" w:rsidP="00A50C5C">
      <w:pPr>
        <w:spacing w:after="0" w:line="240" w:lineRule="auto"/>
        <w:rPr>
          <w:rFonts w:ascii="Arial" w:eastAsia="Times New Roman" w:hAnsi="Arial" w:cs="Arial"/>
          <w:color w:val="333333"/>
          <w:sz w:val="28"/>
          <w:szCs w:val="28"/>
          <w:lang w:eastAsia="en-GB"/>
        </w:rPr>
      </w:pPr>
    </w:p>
    <w:p w:rsidR="00A50C5C" w:rsidRDefault="00A50C5C" w:rsidP="00A50C5C">
      <w:pPr>
        <w:spacing w:after="0" w:line="240" w:lineRule="auto"/>
        <w:rPr>
          <w:rFonts w:ascii="Arial" w:eastAsia="Times New Roman" w:hAnsi="Arial" w:cs="Arial"/>
          <w:color w:val="333333"/>
          <w:sz w:val="28"/>
          <w:szCs w:val="28"/>
          <w:lang w:eastAsia="en-GB"/>
        </w:rPr>
      </w:pPr>
      <w:r w:rsidRPr="005725B8">
        <w:rPr>
          <w:rFonts w:ascii="Arial" w:eastAsia="Times New Roman" w:hAnsi="Arial" w:cs="Arial"/>
          <w:color w:val="333333"/>
          <w:sz w:val="28"/>
          <w:szCs w:val="28"/>
          <w:lang w:eastAsia="en-GB"/>
        </w:rPr>
        <w:t>Once you have accessed your Government Gateway account / registered for a Government Gateway account, yo</w:t>
      </w:r>
      <w:r w:rsidRPr="003A212A">
        <w:rPr>
          <w:rFonts w:ascii="Arial" w:eastAsia="Times New Roman" w:hAnsi="Arial" w:cs="Arial"/>
          <w:color w:val="333333"/>
          <w:sz w:val="28"/>
          <w:szCs w:val="28"/>
          <w:lang w:eastAsia="en-GB"/>
        </w:rPr>
        <w:t>u'll be asked for your employer's name and PAYE reference</w:t>
      </w:r>
      <w:r>
        <w:rPr>
          <w:rFonts w:ascii="Arial" w:eastAsia="Times New Roman" w:hAnsi="Arial" w:cs="Arial"/>
          <w:color w:val="333333"/>
          <w:sz w:val="28"/>
          <w:szCs w:val="28"/>
          <w:lang w:eastAsia="en-GB"/>
        </w:rPr>
        <w:t xml:space="preserve"> and your job title</w:t>
      </w:r>
      <w:r w:rsidRPr="005725B8">
        <w:rPr>
          <w:rFonts w:ascii="Arial" w:eastAsia="Times New Roman" w:hAnsi="Arial" w:cs="Arial"/>
          <w:color w:val="333333"/>
          <w:sz w:val="28"/>
          <w:szCs w:val="28"/>
          <w:lang w:eastAsia="en-GB"/>
        </w:rPr>
        <w:t>:-</w:t>
      </w:r>
    </w:p>
    <w:p w:rsidR="00A50C5C" w:rsidRPr="005725B8" w:rsidRDefault="00A50C5C" w:rsidP="00A50C5C">
      <w:pPr>
        <w:spacing w:after="0" w:line="240" w:lineRule="auto"/>
        <w:rPr>
          <w:rFonts w:ascii="Arial" w:eastAsia="Times New Roman" w:hAnsi="Arial" w:cs="Arial"/>
          <w:color w:val="333333"/>
          <w:sz w:val="28"/>
          <w:szCs w:val="28"/>
          <w:lang w:eastAsia="en-GB"/>
        </w:rPr>
      </w:pPr>
    </w:p>
    <w:p w:rsidR="00A50C5C" w:rsidRPr="005725B8" w:rsidRDefault="00A50C5C" w:rsidP="00A50C5C">
      <w:pPr>
        <w:spacing w:after="0" w:line="240" w:lineRule="auto"/>
        <w:rPr>
          <w:rFonts w:ascii="Arial" w:eastAsia="Times New Roman" w:hAnsi="Arial" w:cs="Arial"/>
          <w:b/>
          <w:color w:val="333333"/>
          <w:sz w:val="28"/>
          <w:szCs w:val="28"/>
          <w:lang w:eastAsia="en-GB"/>
        </w:rPr>
      </w:pPr>
      <w:r w:rsidRPr="005725B8">
        <w:rPr>
          <w:rFonts w:ascii="Arial" w:eastAsia="Times New Roman" w:hAnsi="Arial" w:cs="Arial"/>
          <w:b/>
          <w:color w:val="333333"/>
          <w:sz w:val="28"/>
          <w:szCs w:val="28"/>
          <w:lang w:eastAsia="en-GB"/>
        </w:rPr>
        <w:t>Employers Name: Neath Port Talbot Council</w:t>
      </w:r>
    </w:p>
    <w:p w:rsidR="00A50C5C" w:rsidRDefault="00A50C5C" w:rsidP="00A50C5C">
      <w:pPr>
        <w:spacing w:after="0" w:line="240" w:lineRule="auto"/>
        <w:rPr>
          <w:rFonts w:ascii="Arial" w:eastAsia="Times New Roman" w:hAnsi="Arial" w:cs="Arial"/>
          <w:b/>
          <w:color w:val="333333"/>
          <w:sz w:val="28"/>
          <w:szCs w:val="28"/>
          <w:lang w:eastAsia="en-GB"/>
        </w:rPr>
      </w:pPr>
      <w:r w:rsidRPr="005725B8">
        <w:rPr>
          <w:rFonts w:ascii="Arial" w:eastAsia="Times New Roman" w:hAnsi="Arial" w:cs="Arial"/>
          <w:b/>
          <w:color w:val="333333"/>
          <w:sz w:val="28"/>
          <w:szCs w:val="28"/>
          <w:lang w:eastAsia="en-GB"/>
        </w:rPr>
        <w:t>Employers PAYE reference: 615/N108</w:t>
      </w:r>
    </w:p>
    <w:p w:rsidR="00A50C5C" w:rsidRPr="005725B8" w:rsidRDefault="00A50C5C" w:rsidP="00A50C5C">
      <w:pPr>
        <w:spacing w:after="0" w:line="240" w:lineRule="auto"/>
        <w:rPr>
          <w:rFonts w:ascii="Arial" w:eastAsia="Times New Roman" w:hAnsi="Arial" w:cs="Arial"/>
          <w:b/>
          <w:color w:val="333333"/>
          <w:sz w:val="28"/>
          <w:szCs w:val="28"/>
          <w:lang w:eastAsia="en-GB"/>
        </w:rPr>
      </w:pPr>
    </w:p>
    <w:p w:rsidR="00A50C5C" w:rsidRPr="005725B8" w:rsidRDefault="00A50C5C" w:rsidP="00A50C5C">
      <w:pPr>
        <w:spacing w:after="0" w:line="240" w:lineRule="auto"/>
        <w:rPr>
          <w:rFonts w:ascii="Arial" w:eastAsia="Times New Roman" w:hAnsi="Arial" w:cs="Arial"/>
          <w:color w:val="333333"/>
          <w:sz w:val="28"/>
          <w:szCs w:val="28"/>
          <w:lang w:eastAsia="en-GB"/>
        </w:rPr>
      </w:pPr>
      <w:r w:rsidRPr="005725B8">
        <w:rPr>
          <w:rFonts w:ascii="Arial" w:eastAsia="Times New Roman" w:hAnsi="Arial" w:cs="Arial"/>
          <w:color w:val="333333"/>
          <w:sz w:val="28"/>
          <w:szCs w:val="28"/>
          <w:lang w:eastAsia="en-GB"/>
        </w:rPr>
        <w:t>You may also need other information to verify your identity such as:-</w:t>
      </w:r>
    </w:p>
    <w:p w:rsidR="00A50C5C" w:rsidRDefault="00A50C5C" w:rsidP="00A50C5C">
      <w:pPr>
        <w:spacing w:after="0" w:line="240" w:lineRule="auto"/>
        <w:rPr>
          <w:rFonts w:ascii="Arial" w:eastAsia="Times New Roman" w:hAnsi="Arial" w:cs="Arial"/>
          <w:color w:val="333333"/>
          <w:sz w:val="28"/>
          <w:szCs w:val="28"/>
          <w:lang w:eastAsia="en-GB"/>
        </w:rPr>
      </w:pPr>
    </w:p>
    <w:p w:rsidR="00A50C5C" w:rsidRPr="002212C4" w:rsidRDefault="00A50C5C" w:rsidP="00A50C5C">
      <w:pPr>
        <w:pStyle w:val="ListParagraph"/>
        <w:numPr>
          <w:ilvl w:val="0"/>
          <w:numId w:val="21"/>
        </w:numPr>
        <w:contextualSpacing/>
        <w:rPr>
          <w:rFonts w:ascii="Arial" w:eastAsia="Times New Roman" w:hAnsi="Arial" w:cs="Arial"/>
          <w:color w:val="333333"/>
          <w:sz w:val="28"/>
          <w:szCs w:val="28"/>
          <w:lang w:eastAsia="en-GB"/>
        </w:rPr>
      </w:pPr>
      <w:r w:rsidRPr="002212C4">
        <w:rPr>
          <w:rFonts w:ascii="Arial" w:eastAsia="Times New Roman" w:hAnsi="Arial" w:cs="Arial"/>
          <w:color w:val="333333"/>
          <w:sz w:val="28"/>
          <w:szCs w:val="28"/>
          <w:lang w:eastAsia="en-GB"/>
        </w:rPr>
        <w:t>National Insurance Number</w:t>
      </w:r>
    </w:p>
    <w:p w:rsidR="00A50C5C" w:rsidRDefault="00A50C5C" w:rsidP="00A50C5C">
      <w:pPr>
        <w:pStyle w:val="ListParagraph"/>
        <w:numPr>
          <w:ilvl w:val="0"/>
          <w:numId w:val="21"/>
        </w:numPr>
        <w:contextualSpacing/>
        <w:rPr>
          <w:rFonts w:ascii="Arial" w:eastAsia="Times New Roman" w:hAnsi="Arial" w:cs="Arial"/>
          <w:color w:val="333333"/>
          <w:sz w:val="28"/>
          <w:szCs w:val="28"/>
          <w:lang w:eastAsia="en-GB"/>
        </w:rPr>
      </w:pPr>
      <w:r w:rsidRPr="002212C4">
        <w:rPr>
          <w:rFonts w:ascii="Arial" w:eastAsia="Times New Roman" w:hAnsi="Arial" w:cs="Arial"/>
          <w:color w:val="333333"/>
          <w:sz w:val="28"/>
          <w:szCs w:val="28"/>
          <w:lang w:eastAsia="en-GB"/>
        </w:rPr>
        <w:lastRenderedPageBreak/>
        <w:t>Passport Number and Passport Expiry Date</w:t>
      </w:r>
      <w:r>
        <w:rPr>
          <w:rFonts w:ascii="Arial" w:eastAsia="Times New Roman" w:hAnsi="Arial" w:cs="Arial"/>
          <w:color w:val="333333"/>
          <w:sz w:val="28"/>
          <w:szCs w:val="28"/>
          <w:lang w:eastAsia="en-GB"/>
        </w:rPr>
        <w:t xml:space="preserve"> </w:t>
      </w:r>
      <w:r w:rsidRPr="002212C4">
        <w:rPr>
          <w:rFonts w:ascii="Arial" w:eastAsia="Times New Roman" w:hAnsi="Arial" w:cs="Arial"/>
          <w:b/>
          <w:color w:val="333333"/>
          <w:sz w:val="28"/>
          <w:szCs w:val="28"/>
          <w:lang w:eastAsia="en-GB"/>
        </w:rPr>
        <w:t>or</w:t>
      </w:r>
      <w:r>
        <w:rPr>
          <w:rFonts w:ascii="Arial" w:eastAsia="Times New Roman" w:hAnsi="Arial" w:cs="Arial"/>
          <w:color w:val="333333"/>
          <w:sz w:val="28"/>
          <w:szCs w:val="28"/>
          <w:lang w:eastAsia="en-GB"/>
        </w:rPr>
        <w:t xml:space="preserve"> P60 information </w:t>
      </w:r>
      <w:r w:rsidRPr="002212C4">
        <w:rPr>
          <w:rFonts w:ascii="Arial" w:eastAsia="Times New Roman" w:hAnsi="Arial" w:cs="Arial"/>
          <w:b/>
          <w:color w:val="333333"/>
          <w:sz w:val="28"/>
          <w:szCs w:val="28"/>
          <w:lang w:eastAsia="en-GB"/>
        </w:rPr>
        <w:t>or</w:t>
      </w:r>
      <w:r>
        <w:rPr>
          <w:rFonts w:ascii="Arial" w:eastAsia="Times New Roman" w:hAnsi="Arial" w:cs="Arial"/>
          <w:color w:val="333333"/>
          <w:sz w:val="28"/>
          <w:szCs w:val="28"/>
          <w:lang w:eastAsia="en-GB"/>
        </w:rPr>
        <w:t xml:space="preserve"> financial information from a credit card account</w:t>
      </w:r>
    </w:p>
    <w:p w:rsidR="00A50C5C" w:rsidRPr="005725B8" w:rsidRDefault="00A50C5C" w:rsidP="00A50C5C">
      <w:pPr>
        <w:spacing w:after="0" w:line="240" w:lineRule="auto"/>
        <w:rPr>
          <w:rFonts w:ascii="Arial" w:eastAsia="Times New Roman" w:hAnsi="Arial" w:cs="Arial"/>
          <w:color w:val="333333"/>
          <w:sz w:val="28"/>
          <w:szCs w:val="28"/>
          <w:lang w:eastAsia="en-GB"/>
        </w:rPr>
      </w:pPr>
    </w:p>
    <w:p w:rsidR="00A50C5C" w:rsidRDefault="00A50C5C" w:rsidP="00A50C5C">
      <w:pPr>
        <w:spacing w:after="0" w:line="240" w:lineRule="auto"/>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Once you have accessed the Gateway, the key section you require is entitled</w:t>
      </w:r>
      <w:r w:rsidRPr="003A212A">
        <w:rPr>
          <w:rFonts w:ascii="Arial" w:eastAsia="Times New Roman" w:hAnsi="Arial" w:cs="Arial"/>
          <w:color w:val="333333"/>
          <w:sz w:val="28"/>
          <w:szCs w:val="28"/>
          <w:lang w:eastAsia="en-GB"/>
        </w:rPr>
        <w:t xml:space="preserve"> 'Using your home as an office' (pictured below). </w:t>
      </w:r>
      <w:r>
        <w:rPr>
          <w:rFonts w:ascii="Arial" w:eastAsia="Times New Roman" w:hAnsi="Arial" w:cs="Arial"/>
          <w:color w:val="333333"/>
          <w:sz w:val="28"/>
          <w:szCs w:val="28"/>
          <w:lang w:eastAsia="en-GB"/>
        </w:rPr>
        <w:t xml:space="preserve">  You will need to click ‘no’ for the other expenses screen until you get to this one.</w:t>
      </w:r>
    </w:p>
    <w:p w:rsidR="00A50C5C" w:rsidRDefault="00A50C5C" w:rsidP="00A50C5C">
      <w:pPr>
        <w:spacing w:after="0" w:line="240" w:lineRule="auto"/>
        <w:rPr>
          <w:rFonts w:ascii="Arial" w:eastAsia="Times New Roman" w:hAnsi="Arial" w:cs="Arial"/>
          <w:color w:val="333333"/>
          <w:sz w:val="28"/>
          <w:szCs w:val="28"/>
          <w:lang w:eastAsia="en-GB"/>
        </w:rPr>
      </w:pPr>
    </w:p>
    <w:p w:rsidR="00A50C5C" w:rsidRPr="005725B8" w:rsidRDefault="00A50C5C" w:rsidP="00A50C5C">
      <w:pPr>
        <w:spacing w:after="0" w:line="240" w:lineRule="auto"/>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(If you are</w:t>
      </w:r>
      <w:r w:rsidRPr="003A212A">
        <w:rPr>
          <w:rFonts w:ascii="Arial" w:eastAsia="Times New Roman" w:hAnsi="Arial" w:cs="Arial"/>
          <w:color w:val="333333"/>
          <w:sz w:val="28"/>
          <w:szCs w:val="28"/>
          <w:lang w:eastAsia="en-GB"/>
        </w:rPr>
        <w:t xml:space="preserve"> eligible for tax relief on other work-related expenses, like </w:t>
      </w:r>
      <w:hyperlink r:id="rId20" w:history="1">
        <w:r w:rsidRPr="005725B8">
          <w:rPr>
            <w:rFonts w:ascii="Arial" w:eastAsia="Times New Roman" w:hAnsi="Arial" w:cs="Arial"/>
            <w:color w:val="2C56A7"/>
            <w:sz w:val="28"/>
            <w:szCs w:val="28"/>
            <w:u w:val="single"/>
            <w:lang w:eastAsia="en-GB"/>
          </w:rPr>
          <w:t>uniform tax rebates</w:t>
        </w:r>
      </w:hyperlink>
      <w:r w:rsidRPr="003A212A">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or </w:t>
      </w:r>
      <w:hyperlink r:id="rId21" w:history="1">
        <w:r w:rsidRPr="00D13667">
          <w:rPr>
            <w:rStyle w:val="Hyperlink"/>
            <w:rFonts w:ascii="Arial" w:hAnsi="Arial" w:cs="Arial"/>
            <w:sz w:val="28"/>
            <w:szCs w:val="28"/>
            <w:lang w:eastAsia="en-GB"/>
          </w:rPr>
          <w:t>professional subscriptions</w:t>
        </w:r>
      </w:hyperlink>
      <w:r>
        <w:rPr>
          <w:rFonts w:ascii="Arial" w:eastAsia="Times New Roman" w:hAnsi="Arial" w:cs="Arial"/>
          <w:color w:val="333333"/>
          <w:sz w:val="28"/>
          <w:szCs w:val="28"/>
          <w:lang w:eastAsia="en-GB"/>
        </w:rPr>
        <w:t xml:space="preserve">, you can complete these at the same time)  </w:t>
      </w:r>
    </w:p>
    <w:p w:rsidR="00A50C5C" w:rsidRPr="005725B8" w:rsidRDefault="00A50C5C" w:rsidP="00A50C5C">
      <w:pPr>
        <w:spacing w:after="0" w:line="240" w:lineRule="auto"/>
        <w:rPr>
          <w:rFonts w:ascii="Arial" w:eastAsia="Times New Roman" w:hAnsi="Arial" w:cs="Arial"/>
          <w:color w:val="333333"/>
          <w:sz w:val="28"/>
          <w:szCs w:val="28"/>
          <w:lang w:eastAsia="en-GB"/>
        </w:rPr>
      </w:pPr>
    </w:p>
    <w:p w:rsidR="00A50C5C" w:rsidRPr="005725B8" w:rsidRDefault="00A50C5C" w:rsidP="00A50C5C">
      <w:pPr>
        <w:spacing w:after="0" w:line="240" w:lineRule="auto"/>
        <w:rPr>
          <w:rFonts w:ascii="Arial" w:eastAsia="Times New Roman" w:hAnsi="Arial" w:cs="Arial"/>
          <w:color w:val="333333"/>
          <w:sz w:val="28"/>
          <w:szCs w:val="28"/>
          <w:lang w:eastAsia="en-GB"/>
        </w:rPr>
      </w:pPr>
      <w:r w:rsidRPr="005725B8">
        <w:rPr>
          <w:rFonts w:ascii="Arial" w:hAnsi="Arial" w:cs="Arial"/>
          <w:noProof/>
          <w:color w:val="333333"/>
          <w:sz w:val="28"/>
          <w:szCs w:val="28"/>
          <w:lang w:eastAsia="en-GB"/>
        </w:rPr>
        <w:drawing>
          <wp:inline distT="0" distB="0" distL="0" distR="0" wp14:anchorId="78D75619" wp14:editId="780EF484">
            <wp:extent cx="5731510" cy="4414187"/>
            <wp:effectExtent l="0" t="0" r="2540" b="5715"/>
            <wp:docPr id="3" name="Picture 3" descr="https://blog.moneysavingexpert.com/content/dam/imagehmrc.png.rendition.992.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log.moneysavingexpert.com/content/dam/imagehmrc.png.rendition.992.99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414187"/>
                    </a:xfrm>
                    <a:prstGeom prst="rect">
                      <a:avLst/>
                    </a:prstGeom>
                    <a:noFill/>
                    <a:ln>
                      <a:noFill/>
                    </a:ln>
                  </pic:spPr>
                </pic:pic>
              </a:graphicData>
            </a:graphic>
          </wp:inline>
        </w:drawing>
      </w:r>
    </w:p>
    <w:p w:rsidR="00A50C5C" w:rsidRDefault="00A50C5C" w:rsidP="00A50C5C">
      <w:pPr>
        <w:spacing w:after="0" w:line="240" w:lineRule="auto"/>
        <w:rPr>
          <w:rFonts w:ascii="Arial" w:eastAsia="Times New Roman" w:hAnsi="Arial" w:cs="Arial"/>
          <w:color w:val="333333"/>
          <w:sz w:val="28"/>
          <w:szCs w:val="28"/>
          <w:lang w:eastAsia="en-GB"/>
        </w:rPr>
      </w:pPr>
    </w:p>
    <w:p w:rsidR="00A50C5C" w:rsidRDefault="00A50C5C" w:rsidP="00A50C5C">
      <w:pPr>
        <w:spacing w:after="0" w:line="240" w:lineRule="auto"/>
        <w:rPr>
          <w:rFonts w:ascii="Arial" w:eastAsia="Times New Roman" w:hAnsi="Arial" w:cs="Arial"/>
          <w:color w:val="333333"/>
          <w:sz w:val="28"/>
          <w:szCs w:val="28"/>
          <w:lang w:eastAsia="en-GB"/>
        </w:rPr>
      </w:pPr>
      <w:r w:rsidRPr="003A212A">
        <w:rPr>
          <w:rFonts w:ascii="Arial" w:eastAsia="Times New Roman" w:hAnsi="Arial" w:cs="Arial"/>
          <w:color w:val="333333"/>
          <w:sz w:val="28"/>
          <w:szCs w:val="28"/>
          <w:lang w:eastAsia="en-GB"/>
        </w:rPr>
        <w:t>In the online form, there are two boxes:</w:t>
      </w:r>
    </w:p>
    <w:p w:rsidR="00A50C5C" w:rsidRPr="003A212A" w:rsidRDefault="00A50C5C" w:rsidP="00A50C5C">
      <w:pPr>
        <w:spacing w:after="0" w:line="240" w:lineRule="auto"/>
        <w:rPr>
          <w:rFonts w:ascii="Arial" w:eastAsia="Times New Roman" w:hAnsi="Arial" w:cs="Arial"/>
          <w:color w:val="333333"/>
          <w:sz w:val="28"/>
          <w:szCs w:val="28"/>
          <w:lang w:eastAsia="en-GB"/>
        </w:rPr>
      </w:pPr>
    </w:p>
    <w:p w:rsidR="00A50C5C" w:rsidRPr="00D13667" w:rsidRDefault="00A50C5C" w:rsidP="00A50C5C">
      <w:pPr>
        <w:pStyle w:val="ListParagraph"/>
        <w:numPr>
          <w:ilvl w:val="0"/>
          <w:numId w:val="22"/>
        </w:numPr>
        <w:contextualSpacing/>
        <w:rPr>
          <w:rFonts w:ascii="Arial" w:eastAsia="Times New Roman" w:hAnsi="Arial" w:cs="Arial"/>
          <w:color w:val="333333"/>
          <w:sz w:val="28"/>
          <w:szCs w:val="28"/>
          <w:lang w:eastAsia="en-GB"/>
        </w:rPr>
      </w:pPr>
      <w:r w:rsidRPr="00D13667">
        <w:rPr>
          <w:rFonts w:ascii="Arial" w:eastAsia="Times New Roman" w:hAnsi="Arial" w:cs="Arial"/>
          <w:b/>
          <w:bCs/>
          <w:color w:val="333333"/>
          <w:sz w:val="28"/>
          <w:szCs w:val="28"/>
          <w:lang w:eastAsia="en-GB"/>
        </w:rPr>
        <w:t>'Amount paid by you'.</w:t>
      </w:r>
      <w:r w:rsidRPr="00D13667">
        <w:rPr>
          <w:rFonts w:ascii="Arial" w:eastAsia="Times New Roman" w:hAnsi="Arial" w:cs="Arial"/>
          <w:b/>
          <w:bCs/>
          <w:i/>
          <w:iCs/>
          <w:color w:val="333333"/>
          <w:sz w:val="28"/>
          <w:szCs w:val="28"/>
          <w:lang w:eastAsia="en-GB"/>
        </w:rPr>
        <w:t> </w:t>
      </w:r>
      <w:r w:rsidRPr="00D13667">
        <w:rPr>
          <w:rFonts w:ascii="Arial" w:eastAsia="Times New Roman" w:hAnsi="Arial" w:cs="Arial"/>
          <w:color w:val="333333"/>
          <w:sz w:val="28"/>
          <w:szCs w:val="28"/>
          <w:lang w:eastAsia="en-GB"/>
        </w:rPr>
        <w:t xml:space="preserve">HMRC has told us that </w:t>
      </w:r>
      <w:r w:rsidRPr="00D13667">
        <w:rPr>
          <w:rFonts w:ascii="Arial" w:eastAsia="Times New Roman" w:hAnsi="Arial" w:cs="Arial"/>
          <w:b/>
          <w:color w:val="333333"/>
          <w:sz w:val="28"/>
          <w:szCs w:val="28"/>
          <w:lang w:eastAsia="en-GB"/>
        </w:rPr>
        <w:t>provided you've had increased costs</w:t>
      </w:r>
      <w:r w:rsidRPr="00D13667">
        <w:rPr>
          <w:rFonts w:ascii="Arial" w:eastAsia="Times New Roman" w:hAnsi="Arial" w:cs="Arial"/>
          <w:color w:val="333333"/>
          <w:sz w:val="28"/>
          <w:szCs w:val="28"/>
          <w:lang w:eastAsia="en-GB"/>
        </w:rPr>
        <w:t>, just put a total amount that's equivalent to £6/wk for the period you've been working from home and that's fine, you won't need to show receipts.</w:t>
      </w:r>
    </w:p>
    <w:p w:rsidR="00A50C5C" w:rsidRDefault="00A50C5C" w:rsidP="00A50C5C">
      <w:pPr>
        <w:spacing w:after="0" w:line="240" w:lineRule="auto"/>
        <w:rPr>
          <w:rFonts w:ascii="Arial" w:eastAsia="Times New Roman" w:hAnsi="Arial" w:cs="Arial"/>
          <w:b/>
          <w:bCs/>
          <w:color w:val="333333"/>
          <w:sz w:val="28"/>
          <w:szCs w:val="28"/>
          <w:lang w:eastAsia="en-GB"/>
        </w:rPr>
      </w:pPr>
    </w:p>
    <w:p w:rsidR="00A50C5C" w:rsidRPr="00D13667" w:rsidRDefault="00A50C5C" w:rsidP="00A50C5C">
      <w:pPr>
        <w:pStyle w:val="ListParagraph"/>
        <w:numPr>
          <w:ilvl w:val="0"/>
          <w:numId w:val="22"/>
        </w:numPr>
        <w:contextualSpacing/>
        <w:rPr>
          <w:rFonts w:ascii="Arial" w:eastAsia="Times New Roman" w:hAnsi="Arial" w:cs="Arial"/>
          <w:color w:val="333333"/>
          <w:sz w:val="28"/>
          <w:szCs w:val="28"/>
          <w:lang w:eastAsia="en-GB"/>
        </w:rPr>
      </w:pPr>
      <w:r w:rsidRPr="00D13667">
        <w:rPr>
          <w:rFonts w:ascii="Arial" w:eastAsia="Times New Roman" w:hAnsi="Arial" w:cs="Arial"/>
          <w:b/>
          <w:bCs/>
          <w:color w:val="333333"/>
          <w:sz w:val="28"/>
          <w:szCs w:val="28"/>
          <w:lang w:eastAsia="en-GB"/>
        </w:rPr>
        <w:t>'Amount paid to you by your employer'</w:t>
      </w:r>
      <w:r w:rsidRPr="00D13667">
        <w:rPr>
          <w:rFonts w:ascii="Arial" w:eastAsia="Times New Roman" w:hAnsi="Arial" w:cs="Arial"/>
          <w:color w:val="333333"/>
          <w:sz w:val="28"/>
          <w:szCs w:val="28"/>
          <w:lang w:eastAsia="en-GB"/>
        </w:rPr>
        <w:t xml:space="preserve"> put £0.</w:t>
      </w:r>
    </w:p>
    <w:p w:rsidR="00A50C5C" w:rsidRDefault="00A50C5C" w:rsidP="00A50C5C">
      <w:pPr>
        <w:spacing w:after="0" w:line="240" w:lineRule="auto"/>
        <w:rPr>
          <w:rFonts w:ascii="Arial" w:eastAsia="Times New Roman" w:hAnsi="Arial" w:cs="Arial"/>
          <w:color w:val="333333"/>
          <w:sz w:val="28"/>
          <w:szCs w:val="28"/>
          <w:lang w:eastAsia="en-GB"/>
        </w:rPr>
      </w:pPr>
    </w:p>
    <w:p w:rsidR="00A50C5C" w:rsidRDefault="00A50C5C" w:rsidP="00A50C5C">
      <w:pPr>
        <w:spacing w:after="0" w:line="240" w:lineRule="auto"/>
        <w:rPr>
          <w:rFonts w:ascii="Arial" w:eastAsia="Times New Roman" w:hAnsi="Arial" w:cs="Arial"/>
          <w:color w:val="333333"/>
          <w:sz w:val="28"/>
          <w:szCs w:val="28"/>
          <w:lang w:eastAsia="en-GB"/>
        </w:rPr>
      </w:pPr>
      <w:r w:rsidRPr="003A212A">
        <w:rPr>
          <w:rFonts w:ascii="Arial" w:eastAsia="Times New Roman" w:hAnsi="Arial" w:cs="Arial"/>
          <w:color w:val="333333"/>
          <w:sz w:val="28"/>
          <w:szCs w:val="28"/>
          <w:lang w:eastAsia="en-GB"/>
        </w:rPr>
        <w:lastRenderedPageBreak/>
        <w:t>If you're claiming through the postal form, you'll need to add a 'Using your home as an office' expense manually in the 'Other expenses' section.</w:t>
      </w:r>
    </w:p>
    <w:p w:rsidR="00A50C5C" w:rsidRPr="003A212A" w:rsidRDefault="00A50C5C" w:rsidP="00A50C5C">
      <w:pPr>
        <w:spacing w:after="0" w:line="240" w:lineRule="auto"/>
        <w:rPr>
          <w:rFonts w:ascii="Arial" w:eastAsia="Times New Roman" w:hAnsi="Arial" w:cs="Arial"/>
          <w:color w:val="333333"/>
          <w:sz w:val="28"/>
          <w:szCs w:val="28"/>
          <w:lang w:eastAsia="en-GB"/>
        </w:rPr>
      </w:pPr>
    </w:p>
    <w:p w:rsidR="00A50C5C" w:rsidRDefault="00A50C5C" w:rsidP="00A50C5C">
      <w:pPr>
        <w:rPr>
          <w:rFonts w:ascii="Arial" w:eastAsia="Times New Roman" w:hAnsi="Arial" w:cs="Arial"/>
          <w:color w:val="333333"/>
          <w:sz w:val="28"/>
          <w:szCs w:val="28"/>
          <w:lang w:eastAsia="en-GB"/>
        </w:rPr>
      </w:pPr>
      <w:r w:rsidRPr="001705F8">
        <w:rPr>
          <w:rFonts w:ascii="Arial" w:eastAsia="Times New Roman" w:hAnsi="Arial" w:cs="Arial"/>
          <w:sz w:val="28"/>
          <w:szCs w:val="28"/>
          <w:lang w:eastAsia="en-GB"/>
        </w:rPr>
        <w:t xml:space="preserve">To claim via telephone you call </w:t>
      </w:r>
      <w:r w:rsidRPr="001705F8">
        <w:rPr>
          <w:rFonts w:ascii="Arial" w:hAnsi="Arial" w:cs="Arial"/>
          <w:sz w:val="28"/>
          <w:szCs w:val="28"/>
        </w:rPr>
        <w:t xml:space="preserve">0300 200 3300, this line is open Monday </w:t>
      </w:r>
      <w:r>
        <w:rPr>
          <w:rFonts w:ascii="Arial" w:hAnsi="Arial" w:cs="Arial"/>
          <w:sz w:val="28"/>
          <w:szCs w:val="28"/>
        </w:rPr>
        <w:t>to</w:t>
      </w:r>
      <w:r w:rsidRPr="001705F8">
        <w:rPr>
          <w:rFonts w:ascii="Arial" w:hAnsi="Arial" w:cs="Arial"/>
          <w:sz w:val="28"/>
          <w:szCs w:val="28"/>
        </w:rPr>
        <w:t xml:space="preserve"> Friday 8am – 4pm.  There are some questions you will be required to answer via voice recognition to v</w:t>
      </w:r>
      <w:r>
        <w:rPr>
          <w:rFonts w:ascii="Arial" w:hAnsi="Arial" w:cs="Arial"/>
          <w:sz w:val="28"/>
          <w:szCs w:val="28"/>
        </w:rPr>
        <w:t xml:space="preserve">erify </w:t>
      </w:r>
      <w:r w:rsidRPr="001705F8">
        <w:rPr>
          <w:rFonts w:ascii="Arial" w:hAnsi="Arial" w:cs="Arial"/>
          <w:sz w:val="28"/>
          <w:szCs w:val="28"/>
        </w:rPr>
        <w:t xml:space="preserve">your identity </w:t>
      </w:r>
      <w:r>
        <w:rPr>
          <w:rFonts w:ascii="Arial" w:hAnsi="Arial" w:cs="Arial"/>
          <w:sz w:val="28"/>
          <w:szCs w:val="28"/>
        </w:rPr>
        <w:t>(see above).  When prompted for the reason for your call, you should say “home working expenses”.  You will also need to provide the</w:t>
      </w:r>
      <w:r w:rsidRPr="001705F8">
        <w:rPr>
          <w:rFonts w:ascii="Arial" w:hAnsi="Arial" w:cs="Arial"/>
          <w:sz w:val="28"/>
          <w:szCs w:val="28"/>
        </w:rPr>
        <w:t xml:space="preserve"> amount you want to claim.   When determining </w:t>
      </w:r>
      <w:r>
        <w:rPr>
          <w:rFonts w:ascii="Arial" w:hAnsi="Arial" w:cs="Arial"/>
          <w:sz w:val="28"/>
          <w:szCs w:val="28"/>
        </w:rPr>
        <w:t>this, in line with HMRC guidance, you should calculate</w:t>
      </w:r>
      <w:r w:rsidRPr="001705F8">
        <w:rPr>
          <w:rFonts w:ascii="Arial" w:hAnsi="Arial" w:cs="Arial"/>
          <w:sz w:val="28"/>
          <w:szCs w:val="28"/>
        </w:rPr>
        <w:t xml:space="preserve"> as £6 per week multip</w:t>
      </w:r>
      <w:r>
        <w:rPr>
          <w:rFonts w:ascii="Arial" w:hAnsi="Arial" w:cs="Arial"/>
          <w:sz w:val="28"/>
          <w:szCs w:val="28"/>
        </w:rPr>
        <w:t>lied by the number of weeks your claim is for.</w:t>
      </w:r>
    </w:p>
    <w:p w:rsidR="00A50C5C" w:rsidRPr="00A50C5C" w:rsidRDefault="00A50C5C" w:rsidP="00A50C5C">
      <w:pPr>
        <w:spacing w:after="0" w:line="240" w:lineRule="auto"/>
        <w:rPr>
          <w:rFonts w:ascii="Arial" w:eastAsia="Times New Roman" w:hAnsi="Arial" w:cs="Arial"/>
          <w:sz w:val="28"/>
          <w:szCs w:val="28"/>
          <w:lang w:eastAsia="en-GB"/>
        </w:rPr>
      </w:pPr>
      <w:r w:rsidRPr="00A50C5C">
        <w:rPr>
          <w:rFonts w:ascii="Arial" w:eastAsia="Times New Roman" w:hAnsi="Arial" w:cs="Arial"/>
          <w:sz w:val="28"/>
          <w:szCs w:val="28"/>
          <w:lang w:eastAsia="en-GB"/>
        </w:rPr>
        <w:t>You claim retrospectively on expenses incurred so it’s best to wait a few months before submitting a claim, or even until you are back in the office working then make the whole claim at once.  Your tax code will likely be adjusted so you pay less tax over the year, as opposed to you getting a direct refund.</w:t>
      </w:r>
    </w:p>
    <w:p w:rsidR="00A50C5C" w:rsidRPr="00A50C5C" w:rsidRDefault="00A50C5C" w:rsidP="00A50C5C">
      <w:pPr>
        <w:spacing w:after="0" w:line="240" w:lineRule="auto"/>
        <w:rPr>
          <w:rFonts w:ascii="Arial" w:eastAsia="Times New Roman" w:hAnsi="Arial" w:cs="Arial"/>
          <w:sz w:val="28"/>
          <w:szCs w:val="28"/>
          <w:lang w:eastAsia="en-GB"/>
        </w:rPr>
      </w:pPr>
    </w:p>
    <w:p w:rsidR="00A50C5C" w:rsidRPr="00A50C5C" w:rsidRDefault="00A50C5C" w:rsidP="00A50C5C">
      <w:pPr>
        <w:spacing w:after="0" w:line="240" w:lineRule="auto"/>
        <w:rPr>
          <w:rFonts w:ascii="Arial" w:eastAsia="Times New Roman" w:hAnsi="Arial" w:cs="Arial"/>
          <w:sz w:val="28"/>
          <w:szCs w:val="28"/>
          <w:lang w:eastAsia="en-GB"/>
        </w:rPr>
      </w:pPr>
      <w:r w:rsidRPr="00A50C5C">
        <w:rPr>
          <w:rFonts w:ascii="Arial" w:eastAsia="Times New Roman" w:hAnsi="Arial" w:cs="Arial"/>
          <w:sz w:val="28"/>
          <w:szCs w:val="28"/>
          <w:lang w:eastAsia="en-GB"/>
        </w:rPr>
        <w:t>Once you've submitted the claim, you may hear back within a couple of weeks. However, obviously if HMRC is under pressure it may take longer.</w:t>
      </w:r>
    </w:p>
    <w:p w:rsidR="00A50C5C" w:rsidRPr="00A50C5C" w:rsidRDefault="00A50C5C" w:rsidP="00A50C5C">
      <w:pPr>
        <w:spacing w:after="0" w:line="240" w:lineRule="auto"/>
        <w:rPr>
          <w:rFonts w:ascii="Arial" w:eastAsia="Times New Roman" w:hAnsi="Arial" w:cs="Arial"/>
          <w:sz w:val="28"/>
          <w:szCs w:val="28"/>
          <w:lang w:eastAsia="en-GB"/>
        </w:rPr>
      </w:pPr>
    </w:p>
    <w:p w:rsidR="00A50C5C" w:rsidRPr="003A212A" w:rsidRDefault="00A50C5C" w:rsidP="00A50C5C">
      <w:pPr>
        <w:spacing w:after="0" w:line="240" w:lineRule="auto"/>
        <w:rPr>
          <w:rFonts w:ascii="Arial" w:eastAsia="Times New Roman" w:hAnsi="Arial" w:cs="Arial"/>
          <w:color w:val="333333"/>
          <w:sz w:val="28"/>
          <w:szCs w:val="28"/>
          <w:lang w:eastAsia="en-GB"/>
        </w:rPr>
      </w:pPr>
      <w:r w:rsidRPr="005725B8">
        <w:rPr>
          <w:rFonts w:ascii="Arial" w:eastAsia="Times New Roman" w:hAnsi="Arial" w:cs="Arial"/>
          <w:color w:val="333333"/>
          <w:sz w:val="28"/>
          <w:szCs w:val="28"/>
          <w:lang w:eastAsia="en-GB"/>
        </w:rPr>
        <w:t>If you need any help with this you can contact the Council’s Digital Inclusion A</w:t>
      </w:r>
      <w:r>
        <w:rPr>
          <w:rFonts w:ascii="Arial" w:eastAsia="Times New Roman" w:hAnsi="Arial" w:cs="Arial"/>
          <w:color w:val="333333"/>
          <w:sz w:val="28"/>
          <w:szCs w:val="28"/>
          <w:lang w:eastAsia="en-GB"/>
        </w:rPr>
        <w:t>m</w:t>
      </w:r>
      <w:r w:rsidRPr="005725B8">
        <w:rPr>
          <w:rFonts w:ascii="Arial" w:eastAsia="Times New Roman" w:hAnsi="Arial" w:cs="Arial"/>
          <w:color w:val="333333"/>
          <w:sz w:val="28"/>
          <w:szCs w:val="28"/>
          <w:lang w:eastAsia="en-GB"/>
        </w:rPr>
        <w:t>bassador, Ca</w:t>
      </w:r>
      <w:r>
        <w:rPr>
          <w:rFonts w:ascii="Arial" w:eastAsia="Times New Roman" w:hAnsi="Arial" w:cs="Arial"/>
          <w:color w:val="333333"/>
          <w:sz w:val="28"/>
          <w:szCs w:val="28"/>
          <w:lang w:eastAsia="en-GB"/>
        </w:rPr>
        <w:t xml:space="preserve">rl Griffiths (e-mail </w:t>
      </w:r>
      <w:hyperlink r:id="rId23" w:history="1">
        <w:r w:rsidRPr="0063591B">
          <w:rPr>
            <w:rStyle w:val="Hyperlink"/>
            <w:rFonts w:ascii="Arial" w:hAnsi="Arial" w:cs="Arial"/>
            <w:sz w:val="28"/>
            <w:szCs w:val="28"/>
            <w:lang w:eastAsia="en-GB"/>
          </w:rPr>
          <w:t>c.s.griffiths@npt.gov.uk</w:t>
        </w:r>
      </w:hyperlink>
      <w:r>
        <w:rPr>
          <w:rFonts w:ascii="Arial" w:eastAsia="Times New Roman" w:hAnsi="Arial" w:cs="Arial"/>
          <w:color w:val="333333"/>
          <w:sz w:val="28"/>
          <w:szCs w:val="28"/>
          <w:lang w:eastAsia="en-GB"/>
        </w:rPr>
        <w:t xml:space="preserve">, telephone </w:t>
      </w:r>
      <w:r w:rsidRPr="0083394C">
        <w:rPr>
          <w:rFonts w:ascii="Arial" w:eastAsia="Times New Roman" w:hAnsi="Arial" w:cs="Arial"/>
          <w:color w:val="000000"/>
          <w:sz w:val="28"/>
          <w:szCs w:val="28"/>
        </w:rPr>
        <w:t>07812 104715</w:t>
      </w:r>
      <w:r>
        <w:rPr>
          <w:rFonts w:ascii="Arial" w:eastAsia="Times New Roman" w:hAnsi="Arial" w:cs="Arial"/>
          <w:color w:val="000000"/>
          <w:sz w:val="24"/>
          <w:szCs w:val="24"/>
        </w:rPr>
        <w:t>)</w:t>
      </w:r>
      <w:r>
        <w:rPr>
          <w:rFonts w:ascii="Arial" w:eastAsia="Times New Roman" w:hAnsi="Arial" w:cs="Arial"/>
          <w:color w:val="333333"/>
          <w:sz w:val="28"/>
          <w:szCs w:val="28"/>
          <w:lang w:eastAsia="en-GB"/>
        </w:rPr>
        <w:t xml:space="preserve"> </w:t>
      </w:r>
      <w:r w:rsidRPr="005725B8">
        <w:rPr>
          <w:rFonts w:ascii="Arial" w:eastAsia="Times New Roman" w:hAnsi="Arial" w:cs="Arial"/>
          <w:color w:val="333333"/>
          <w:sz w:val="28"/>
          <w:szCs w:val="28"/>
          <w:lang w:eastAsia="en-GB"/>
        </w:rPr>
        <w:t>or your line manager or trade union representative.</w:t>
      </w:r>
    </w:p>
    <w:p w:rsidR="00A50C5C" w:rsidRPr="00A50C5C" w:rsidRDefault="00A50C5C" w:rsidP="002671B1">
      <w:pPr>
        <w:rPr>
          <w:rFonts w:ascii="Arial" w:hAnsi="Arial" w:cs="Arial"/>
          <w:sz w:val="24"/>
          <w:szCs w:val="24"/>
        </w:rPr>
      </w:pPr>
    </w:p>
    <w:sectPr w:rsidR="00A50C5C" w:rsidRPr="00A50C5C" w:rsidSect="007C31F1">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E9" w:rsidRDefault="00BE1EE9" w:rsidP="00423C4D">
      <w:pPr>
        <w:spacing w:after="0" w:line="240" w:lineRule="auto"/>
      </w:pPr>
      <w:r>
        <w:separator/>
      </w:r>
    </w:p>
  </w:endnote>
  <w:endnote w:type="continuationSeparator" w:id="0">
    <w:p w:rsidR="00BE1EE9" w:rsidRDefault="00BE1EE9" w:rsidP="0042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23304"/>
      <w:docPartObj>
        <w:docPartGallery w:val="Page Numbers (Bottom of Page)"/>
        <w:docPartUnique/>
      </w:docPartObj>
    </w:sdtPr>
    <w:sdtEndPr>
      <w:rPr>
        <w:noProof/>
      </w:rPr>
    </w:sdtEndPr>
    <w:sdtContent>
      <w:p w:rsidR="0032739E" w:rsidRDefault="0032739E">
        <w:pPr>
          <w:pStyle w:val="Footer"/>
          <w:jc w:val="center"/>
        </w:pPr>
        <w:r>
          <w:fldChar w:fldCharType="begin"/>
        </w:r>
        <w:r>
          <w:instrText xml:space="preserve"> PAGE   \* MERGEFORMAT </w:instrText>
        </w:r>
        <w:r>
          <w:fldChar w:fldCharType="separate"/>
        </w:r>
        <w:r w:rsidR="005A3275">
          <w:rPr>
            <w:noProof/>
          </w:rPr>
          <w:t>21</w:t>
        </w:r>
        <w:r>
          <w:rPr>
            <w:noProof/>
          </w:rPr>
          <w:fldChar w:fldCharType="end"/>
        </w:r>
      </w:p>
    </w:sdtContent>
  </w:sdt>
  <w:p w:rsidR="0032739E" w:rsidRDefault="0032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E9" w:rsidRDefault="00BE1EE9" w:rsidP="00423C4D">
      <w:pPr>
        <w:spacing w:after="0" w:line="240" w:lineRule="auto"/>
      </w:pPr>
      <w:r>
        <w:separator/>
      </w:r>
    </w:p>
  </w:footnote>
  <w:footnote w:type="continuationSeparator" w:id="0">
    <w:p w:rsidR="00BE1EE9" w:rsidRDefault="00BE1EE9" w:rsidP="00423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0FC"/>
    <w:multiLevelType w:val="hybridMultilevel"/>
    <w:tmpl w:val="8926FDEA"/>
    <w:lvl w:ilvl="0" w:tplc="C8BC53F8">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A53B17"/>
    <w:multiLevelType w:val="hybridMultilevel"/>
    <w:tmpl w:val="9D90274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6931"/>
    <w:multiLevelType w:val="hybridMultilevel"/>
    <w:tmpl w:val="846ED1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AC1AEB"/>
    <w:multiLevelType w:val="hybridMultilevel"/>
    <w:tmpl w:val="0D605F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033C1F"/>
    <w:multiLevelType w:val="hybridMultilevel"/>
    <w:tmpl w:val="447257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5E2867"/>
    <w:multiLevelType w:val="hybridMultilevel"/>
    <w:tmpl w:val="A54E4C32"/>
    <w:lvl w:ilvl="0" w:tplc="6BD8D2E0">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658B3"/>
    <w:multiLevelType w:val="hybridMultilevel"/>
    <w:tmpl w:val="8CB2018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330FC3"/>
    <w:multiLevelType w:val="hybridMultilevel"/>
    <w:tmpl w:val="D8E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5084C"/>
    <w:multiLevelType w:val="hybridMultilevel"/>
    <w:tmpl w:val="D2B272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4A2374"/>
    <w:multiLevelType w:val="multilevel"/>
    <w:tmpl w:val="38CA197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start w:val="11"/>
      <w:numFmt w:val="decimal"/>
      <w:lvlText w:val="%3."/>
      <w:lvlJc w:val="left"/>
      <w:pPr>
        <w:ind w:left="2266" w:hanging="400"/>
      </w:pPr>
      <w:rPr>
        <w:rFonts w:hint="default"/>
        <w:b/>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15:restartNumberingAfterBreak="0">
    <w:nsid w:val="4AEE4FA7"/>
    <w:multiLevelType w:val="hybridMultilevel"/>
    <w:tmpl w:val="FE98B5F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935932"/>
    <w:multiLevelType w:val="hybridMultilevel"/>
    <w:tmpl w:val="31D62A7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A72916"/>
    <w:multiLevelType w:val="hybridMultilevel"/>
    <w:tmpl w:val="B9767D8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63460E2">
      <w:numFmt w:val="bullet"/>
      <w:lvlText w:val="-"/>
      <w:lvlJc w:val="left"/>
      <w:pPr>
        <w:ind w:left="2160" w:hanging="36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73CF0"/>
    <w:multiLevelType w:val="hybridMultilevel"/>
    <w:tmpl w:val="F742560E"/>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5B7A26E1"/>
    <w:multiLevelType w:val="hybridMultilevel"/>
    <w:tmpl w:val="5E9A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9823DE"/>
    <w:multiLevelType w:val="hybridMultilevel"/>
    <w:tmpl w:val="4D82C54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91106B6"/>
    <w:multiLevelType w:val="hybridMultilevel"/>
    <w:tmpl w:val="F8EE8CB4"/>
    <w:lvl w:ilvl="0" w:tplc="0809000B">
      <w:start w:val="1"/>
      <w:numFmt w:val="bullet"/>
      <w:lvlText w:val=""/>
      <w:lvlJc w:val="left"/>
      <w:pPr>
        <w:ind w:left="1420" w:hanging="360"/>
      </w:pPr>
      <w:rPr>
        <w:rFonts w:ascii="Wingdings" w:hAnsi="Wingdings"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7" w15:restartNumberingAfterBreak="0">
    <w:nsid w:val="755C0F34"/>
    <w:multiLevelType w:val="hybridMultilevel"/>
    <w:tmpl w:val="EB96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10F26"/>
    <w:multiLevelType w:val="hybridMultilevel"/>
    <w:tmpl w:val="811EE4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6394AA3"/>
    <w:multiLevelType w:val="hybridMultilevel"/>
    <w:tmpl w:val="09D451B2"/>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B">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83D1727"/>
    <w:multiLevelType w:val="hybridMultilevel"/>
    <w:tmpl w:val="62DC24D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977707"/>
    <w:multiLevelType w:val="multilevel"/>
    <w:tmpl w:val="2C2AA2EE"/>
    <w:lvl w:ilvl="0">
      <w:start w:val="1"/>
      <w:numFmt w:val="bullet"/>
      <w:lvlText w:val=""/>
      <w:lvlJc w:val="left"/>
      <w:pPr>
        <w:tabs>
          <w:tab w:val="num" w:pos="786"/>
        </w:tabs>
        <w:ind w:left="786" w:hanging="360"/>
      </w:pPr>
      <w:rPr>
        <w:rFonts w:ascii="Symbol" w:hAnsi="Symbol" w:hint="default"/>
        <w:sz w:val="20"/>
      </w:rPr>
    </w:lvl>
    <w:lvl w:ilvl="1">
      <w:start w:val="1"/>
      <w:numFmt w:val="bullet"/>
      <w:lvlText w:val=""/>
      <w:lvlJc w:val="left"/>
      <w:pPr>
        <w:tabs>
          <w:tab w:val="num" w:pos="1506"/>
        </w:tabs>
        <w:ind w:left="1506" w:hanging="360"/>
      </w:pPr>
      <w:rPr>
        <w:rFonts w:ascii="Wingdings" w:hAnsi="Wingdings" w:hint="default"/>
        <w:sz w:val="20"/>
      </w:rPr>
    </w:lvl>
    <w:lvl w:ilvl="2">
      <w:start w:val="11"/>
      <w:numFmt w:val="decimal"/>
      <w:lvlText w:val="%3."/>
      <w:lvlJc w:val="left"/>
      <w:pPr>
        <w:ind w:left="2266" w:hanging="400"/>
      </w:pPr>
      <w:rPr>
        <w:rFonts w:hint="default"/>
        <w:b/>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9"/>
  </w:num>
  <w:num w:numId="2">
    <w:abstractNumId w:val="5"/>
  </w:num>
  <w:num w:numId="3">
    <w:abstractNumId w:val="12"/>
  </w:num>
  <w:num w:numId="4">
    <w:abstractNumId w:val="6"/>
  </w:num>
  <w:num w:numId="5">
    <w:abstractNumId w:val="16"/>
  </w:num>
  <w:num w:numId="6">
    <w:abstractNumId w:val="20"/>
  </w:num>
  <w:num w:numId="7">
    <w:abstractNumId w:val="19"/>
  </w:num>
  <w:num w:numId="8">
    <w:abstractNumId w:val="15"/>
  </w:num>
  <w:num w:numId="9">
    <w:abstractNumId w:val="4"/>
  </w:num>
  <w:num w:numId="10">
    <w:abstractNumId w:val="21"/>
  </w:num>
  <w:num w:numId="11">
    <w:abstractNumId w:val="13"/>
  </w:num>
  <w:num w:numId="12">
    <w:abstractNumId w:val="0"/>
  </w:num>
  <w:num w:numId="13">
    <w:abstractNumId w:val="8"/>
  </w:num>
  <w:num w:numId="14">
    <w:abstractNumId w:val="1"/>
  </w:num>
  <w:num w:numId="15">
    <w:abstractNumId w:val="17"/>
  </w:num>
  <w:num w:numId="16">
    <w:abstractNumId w:val="3"/>
  </w:num>
  <w:num w:numId="17">
    <w:abstractNumId w:val="18"/>
  </w:num>
  <w:num w:numId="18">
    <w:abstractNumId w:val="2"/>
  </w:num>
  <w:num w:numId="19">
    <w:abstractNumId w:val="11"/>
  </w:num>
  <w:num w:numId="20">
    <w:abstractNumId w:val="10"/>
  </w:num>
  <w:num w:numId="21">
    <w:abstractNumId w:val="7"/>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34"/>
    <w:rsid w:val="00017517"/>
    <w:rsid w:val="00020BD3"/>
    <w:rsid w:val="0003466F"/>
    <w:rsid w:val="0003478D"/>
    <w:rsid w:val="00035509"/>
    <w:rsid w:val="00036D4E"/>
    <w:rsid w:val="00056F0B"/>
    <w:rsid w:val="00057E94"/>
    <w:rsid w:val="00061976"/>
    <w:rsid w:val="00065FE3"/>
    <w:rsid w:val="00067FF3"/>
    <w:rsid w:val="00075196"/>
    <w:rsid w:val="000C3C47"/>
    <w:rsid w:val="000E05E0"/>
    <w:rsid w:val="000E5CDD"/>
    <w:rsid w:val="000F3B9C"/>
    <w:rsid w:val="00101FA9"/>
    <w:rsid w:val="00111C5D"/>
    <w:rsid w:val="00115958"/>
    <w:rsid w:val="00131311"/>
    <w:rsid w:val="0013533B"/>
    <w:rsid w:val="0013643D"/>
    <w:rsid w:val="00145F85"/>
    <w:rsid w:val="00166F16"/>
    <w:rsid w:val="001740C7"/>
    <w:rsid w:val="001C7235"/>
    <w:rsid w:val="001D43F7"/>
    <w:rsid w:val="001E591E"/>
    <w:rsid w:val="001F2EF2"/>
    <w:rsid w:val="001F4BB8"/>
    <w:rsid w:val="002003B3"/>
    <w:rsid w:val="0020136E"/>
    <w:rsid w:val="002016D0"/>
    <w:rsid w:val="00205E68"/>
    <w:rsid w:val="00225781"/>
    <w:rsid w:val="00232722"/>
    <w:rsid w:val="0023397A"/>
    <w:rsid w:val="00236280"/>
    <w:rsid w:val="00245191"/>
    <w:rsid w:val="00267103"/>
    <w:rsid w:val="002671B1"/>
    <w:rsid w:val="00275593"/>
    <w:rsid w:val="0029021C"/>
    <w:rsid w:val="00295438"/>
    <w:rsid w:val="002A14E2"/>
    <w:rsid w:val="002A3C8D"/>
    <w:rsid w:val="002A6D8B"/>
    <w:rsid w:val="002C397B"/>
    <w:rsid w:val="002E00E5"/>
    <w:rsid w:val="00303A71"/>
    <w:rsid w:val="00313205"/>
    <w:rsid w:val="00321C9C"/>
    <w:rsid w:val="00322816"/>
    <w:rsid w:val="00323619"/>
    <w:rsid w:val="003248F8"/>
    <w:rsid w:val="0032739E"/>
    <w:rsid w:val="00327A97"/>
    <w:rsid w:val="003318B0"/>
    <w:rsid w:val="0035124A"/>
    <w:rsid w:val="00351DF5"/>
    <w:rsid w:val="003527F3"/>
    <w:rsid w:val="00360078"/>
    <w:rsid w:val="00361947"/>
    <w:rsid w:val="00366839"/>
    <w:rsid w:val="0037378A"/>
    <w:rsid w:val="00393B95"/>
    <w:rsid w:val="003A2391"/>
    <w:rsid w:val="003B157B"/>
    <w:rsid w:val="003C1F9B"/>
    <w:rsid w:val="003C356F"/>
    <w:rsid w:val="003C71C3"/>
    <w:rsid w:val="003D0C26"/>
    <w:rsid w:val="003D529B"/>
    <w:rsid w:val="003E51B7"/>
    <w:rsid w:val="003F4E14"/>
    <w:rsid w:val="004076AC"/>
    <w:rsid w:val="00413BD1"/>
    <w:rsid w:val="00423C4D"/>
    <w:rsid w:val="00432DC3"/>
    <w:rsid w:val="00451CFF"/>
    <w:rsid w:val="004B2382"/>
    <w:rsid w:val="004C11FB"/>
    <w:rsid w:val="004C1461"/>
    <w:rsid w:val="004D23DA"/>
    <w:rsid w:val="004D40C4"/>
    <w:rsid w:val="004E56C7"/>
    <w:rsid w:val="004F1FB6"/>
    <w:rsid w:val="004F4162"/>
    <w:rsid w:val="0050479D"/>
    <w:rsid w:val="00526A08"/>
    <w:rsid w:val="00554C05"/>
    <w:rsid w:val="0057513B"/>
    <w:rsid w:val="00584B34"/>
    <w:rsid w:val="00585B34"/>
    <w:rsid w:val="005A3275"/>
    <w:rsid w:val="005B7EE2"/>
    <w:rsid w:val="005C39FC"/>
    <w:rsid w:val="005E0FD9"/>
    <w:rsid w:val="005E291B"/>
    <w:rsid w:val="006048DC"/>
    <w:rsid w:val="00614CAA"/>
    <w:rsid w:val="00622F86"/>
    <w:rsid w:val="0063555A"/>
    <w:rsid w:val="00642D33"/>
    <w:rsid w:val="006437DA"/>
    <w:rsid w:val="006442BE"/>
    <w:rsid w:val="00683BED"/>
    <w:rsid w:val="00691E67"/>
    <w:rsid w:val="0069467B"/>
    <w:rsid w:val="00697EDC"/>
    <w:rsid w:val="006A1C10"/>
    <w:rsid w:val="006A31DA"/>
    <w:rsid w:val="006C662A"/>
    <w:rsid w:val="006D08D3"/>
    <w:rsid w:val="006E583C"/>
    <w:rsid w:val="007060A1"/>
    <w:rsid w:val="00716574"/>
    <w:rsid w:val="00716DCF"/>
    <w:rsid w:val="00732BA4"/>
    <w:rsid w:val="007354B7"/>
    <w:rsid w:val="00737774"/>
    <w:rsid w:val="00737BD3"/>
    <w:rsid w:val="00741A6A"/>
    <w:rsid w:val="00755DB2"/>
    <w:rsid w:val="0077476E"/>
    <w:rsid w:val="0078067A"/>
    <w:rsid w:val="00782233"/>
    <w:rsid w:val="007824A6"/>
    <w:rsid w:val="00792C8E"/>
    <w:rsid w:val="00796787"/>
    <w:rsid w:val="007A4B90"/>
    <w:rsid w:val="007A4C56"/>
    <w:rsid w:val="007A7592"/>
    <w:rsid w:val="007B451E"/>
    <w:rsid w:val="007B4FA2"/>
    <w:rsid w:val="007B7E5B"/>
    <w:rsid w:val="007C1F1B"/>
    <w:rsid w:val="007C31F1"/>
    <w:rsid w:val="007C4BD9"/>
    <w:rsid w:val="007C6786"/>
    <w:rsid w:val="007D2798"/>
    <w:rsid w:val="007D6A34"/>
    <w:rsid w:val="007F571B"/>
    <w:rsid w:val="0080128F"/>
    <w:rsid w:val="0082323B"/>
    <w:rsid w:val="00846A23"/>
    <w:rsid w:val="008479A5"/>
    <w:rsid w:val="0085395F"/>
    <w:rsid w:val="00855FEE"/>
    <w:rsid w:val="008662C4"/>
    <w:rsid w:val="00873595"/>
    <w:rsid w:val="00874661"/>
    <w:rsid w:val="00875067"/>
    <w:rsid w:val="00887E0F"/>
    <w:rsid w:val="008C2632"/>
    <w:rsid w:val="008D7E70"/>
    <w:rsid w:val="008E759C"/>
    <w:rsid w:val="008F137A"/>
    <w:rsid w:val="008F59EE"/>
    <w:rsid w:val="009018D9"/>
    <w:rsid w:val="00906D50"/>
    <w:rsid w:val="00907E4B"/>
    <w:rsid w:val="009228D3"/>
    <w:rsid w:val="00943E9A"/>
    <w:rsid w:val="00965D1B"/>
    <w:rsid w:val="0097797F"/>
    <w:rsid w:val="00981EC0"/>
    <w:rsid w:val="00983C2E"/>
    <w:rsid w:val="009B6075"/>
    <w:rsid w:val="009C44B5"/>
    <w:rsid w:val="009F1BF4"/>
    <w:rsid w:val="00A31C84"/>
    <w:rsid w:val="00A467E1"/>
    <w:rsid w:val="00A50C5C"/>
    <w:rsid w:val="00A50CBB"/>
    <w:rsid w:val="00A6047B"/>
    <w:rsid w:val="00A75411"/>
    <w:rsid w:val="00A81716"/>
    <w:rsid w:val="00A81CEF"/>
    <w:rsid w:val="00A93D9A"/>
    <w:rsid w:val="00AA0239"/>
    <w:rsid w:val="00AA3D3F"/>
    <w:rsid w:val="00AB02AD"/>
    <w:rsid w:val="00AB1E29"/>
    <w:rsid w:val="00AE5A30"/>
    <w:rsid w:val="00AF11AD"/>
    <w:rsid w:val="00AF3D8A"/>
    <w:rsid w:val="00AF5065"/>
    <w:rsid w:val="00B0416C"/>
    <w:rsid w:val="00B1106E"/>
    <w:rsid w:val="00B12CBB"/>
    <w:rsid w:val="00B152C2"/>
    <w:rsid w:val="00B306C2"/>
    <w:rsid w:val="00B30AAC"/>
    <w:rsid w:val="00B342F4"/>
    <w:rsid w:val="00B4475A"/>
    <w:rsid w:val="00B44BE4"/>
    <w:rsid w:val="00B5016D"/>
    <w:rsid w:val="00B51A8A"/>
    <w:rsid w:val="00B56757"/>
    <w:rsid w:val="00B625F1"/>
    <w:rsid w:val="00B73801"/>
    <w:rsid w:val="00B864C6"/>
    <w:rsid w:val="00B86926"/>
    <w:rsid w:val="00B903BF"/>
    <w:rsid w:val="00B92902"/>
    <w:rsid w:val="00BC18D0"/>
    <w:rsid w:val="00BC2032"/>
    <w:rsid w:val="00BD6704"/>
    <w:rsid w:val="00BE0CC6"/>
    <w:rsid w:val="00BE1EE9"/>
    <w:rsid w:val="00BF25FB"/>
    <w:rsid w:val="00C13162"/>
    <w:rsid w:val="00C2007C"/>
    <w:rsid w:val="00C24291"/>
    <w:rsid w:val="00C272CA"/>
    <w:rsid w:val="00C363FC"/>
    <w:rsid w:val="00C57348"/>
    <w:rsid w:val="00C61039"/>
    <w:rsid w:val="00C61A41"/>
    <w:rsid w:val="00C64EBF"/>
    <w:rsid w:val="00C75966"/>
    <w:rsid w:val="00C76465"/>
    <w:rsid w:val="00CA215E"/>
    <w:rsid w:val="00CA655C"/>
    <w:rsid w:val="00CB3E4A"/>
    <w:rsid w:val="00CE020E"/>
    <w:rsid w:val="00D31419"/>
    <w:rsid w:val="00D547AA"/>
    <w:rsid w:val="00D54CA6"/>
    <w:rsid w:val="00D71592"/>
    <w:rsid w:val="00D73054"/>
    <w:rsid w:val="00D74599"/>
    <w:rsid w:val="00D80588"/>
    <w:rsid w:val="00D851B7"/>
    <w:rsid w:val="00D86754"/>
    <w:rsid w:val="00DB5635"/>
    <w:rsid w:val="00DC0A44"/>
    <w:rsid w:val="00DC4D55"/>
    <w:rsid w:val="00DC7CF8"/>
    <w:rsid w:val="00E14E62"/>
    <w:rsid w:val="00E41E42"/>
    <w:rsid w:val="00E44530"/>
    <w:rsid w:val="00E51082"/>
    <w:rsid w:val="00E54C2D"/>
    <w:rsid w:val="00E61835"/>
    <w:rsid w:val="00E64E4D"/>
    <w:rsid w:val="00E77905"/>
    <w:rsid w:val="00E81785"/>
    <w:rsid w:val="00E865CF"/>
    <w:rsid w:val="00E87804"/>
    <w:rsid w:val="00EA0876"/>
    <w:rsid w:val="00EB687A"/>
    <w:rsid w:val="00EC23A5"/>
    <w:rsid w:val="00ED1A45"/>
    <w:rsid w:val="00EF733F"/>
    <w:rsid w:val="00F01DFD"/>
    <w:rsid w:val="00F26DE5"/>
    <w:rsid w:val="00F3470B"/>
    <w:rsid w:val="00F51B21"/>
    <w:rsid w:val="00F534EB"/>
    <w:rsid w:val="00F650C5"/>
    <w:rsid w:val="00F72E76"/>
    <w:rsid w:val="00F7687E"/>
    <w:rsid w:val="00F8732A"/>
    <w:rsid w:val="00F90423"/>
    <w:rsid w:val="00F905CE"/>
    <w:rsid w:val="00F9401B"/>
    <w:rsid w:val="00F94D89"/>
    <w:rsid w:val="00F95058"/>
    <w:rsid w:val="00FA1CDC"/>
    <w:rsid w:val="00FA7449"/>
    <w:rsid w:val="00FB5C28"/>
    <w:rsid w:val="00FD421E"/>
    <w:rsid w:val="00FE027A"/>
    <w:rsid w:val="00FE2DB3"/>
    <w:rsid w:val="00FF10CD"/>
    <w:rsid w:val="00FF42CB"/>
    <w:rsid w:val="00FF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62E65"/>
  <w15:docId w15:val="{90F889D0-C9BD-4F57-AAAC-10BA3BD7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3C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44BE4"/>
    <w:pPr>
      <w:keepNext/>
      <w:keepLines/>
      <w:suppressAutoHyphens/>
      <w:autoSpaceDN w:val="0"/>
      <w:spacing w:before="40" w:after="0" w:line="240"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5B3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B44BE4"/>
    <w:rPr>
      <w:rFonts w:ascii="Calibri Light" w:eastAsia="Times New Roman" w:hAnsi="Calibri Light" w:cs="Times New Roman"/>
      <w:color w:val="2F5496"/>
      <w:sz w:val="26"/>
      <w:szCs w:val="26"/>
    </w:rPr>
  </w:style>
  <w:style w:type="paragraph" w:styleId="ListParagraph">
    <w:name w:val="List Paragraph"/>
    <w:basedOn w:val="Normal"/>
    <w:uiPriority w:val="34"/>
    <w:qFormat/>
    <w:rsid w:val="00B44BE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AF3D8A"/>
    <w:rPr>
      <w:sz w:val="16"/>
      <w:szCs w:val="16"/>
    </w:rPr>
  </w:style>
  <w:style w:type="paragraph" w:styleId="CommentText">
    <w:name w:val="annotation text"/>
    <w:basedOn w:val="Normal"/>
    <w:link w:val="CommentTextChar"/>
    <w:uiPriority w:val="99"/>
    <w:semiHidden/>
    <w:unhideWhenUsed/>
    <w:rsid w:val="00AF3D8A"/>
    <w:pPr>
      <w:spacing w:line="240" w:lineRule="auto"/>
    </w:pPr>
    <w:rPr>
      <w:sz w:val="20"/>
      <w:szCs w:val="20"/>
    </w:rPr>
  </w:style>
  <w:style w:type="character" w:customStyle="1" w:styleId="CommentTextChar">
    <w:name w:val="Comment Text Char"/>
    <w:basedOn w:val="DefaultParagraphFont"/>
    <w:link w:val="CommentText"/>
    <w:uiPriority w:val="99"/>
    <w:semiHidden/>
    <w:rsid w:val="00AF3D8A"/>
    <w:rPr>
      <w:sz w:val="20"/>
      <w:szCs w:val="20"/>
    </w:rPr>
  </w:style>
  <w:style w:type="paragraph" w:styleId="CommentSubject">
    <w:name w:val="annotation subject"/>
    <w:basedOn w:val="CommentText"/>
    <w:next w:val="CommentText"/>
    <w:link w:val="CommentSubjectChar"/>
    <w:uiPriority w:val="99"/>
    <w:semiHidden/>
    <w:unhideWhenUsed/>
    <w:rsid w:val="00AF3D8A"/>
    <w:rPr>
      <w:b/>
      <w:bCs/>
    </w:rPr>
  </w:style>
  <w:style w:type="character" w:customStyle="1" w:styleId="CommentSubjectChar">
    <w:name w:val="Comment Subject Char"/>
    <w:basedOn w:val="CommentTextChar"/>
    <w:link w:val="CommentSubject"/>
    <w:uiPriority w:val="99"/>
    <w:semiHidden/>
    <w:rsid w:val="00AF3D8A"/>
    <w:rPr>
      <w:b/>
      <w:bCs/>
      <w:sz w:val="20"/>
      <w:szCs w:val="20"/>
    </w:rPr>
  </w:style>
  <w:style w:type="paragraph" w:styleId="BalloonText">
    <w:name w:val="Balloon Text"/>
    <w:basedOn w:val="Normal"/>
    <w:link w:val="BalloonTextChar"/>
    <w:uiPriority w:val="99"/>
    <w:semiHidden/>
    <w:unhideWhenUsed/>
    <w:rsid w:val="00AF3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D8A"/>
    <w:rPr>
      <w:rFonts w:ascii="Tahoma" w:hAnsi="Tahoma" w:cs="Tahoma"/>
      <w:sz w:val="16"/>
      <w:szCs w:val="16"/>
    </w:rPr>
  </w:style>
  <w:style w:type="character" w:customStyle="1" w:styleId="Heading1Char">
    <w:name w:val="Heading 1 Char"/>
    <w:basedOn w:val="DefaultParagraphFont"/>
    <w:link w:val="Heading1"/>
    <w:uiPriority w:val="9"/>
    <w:rsid w:val="00423C4D"/>
    <w:rPr>
      <w:rFonts w:asciiTheme="majorHAnsi" w:eastAsiaTheme="majorEastAsia" w:hAnsiTheme="majorHAnsi" w:cstheme="majorBidi"/>
      <w:b/>
      <w:bCs/>
      <w:color w:val="365F91" w:themeColor="accent1" w:themeShade="BF"/>
      <w:sz w:val="28"/>
      <w:szCs w:val="28"/>
    </w:rPr>
  </w:style>
  <w:style w:type="character" w:customStyle="1" w:styleId="tlid-translation">
    <w:name w:val="tlid-translation"/>
    <w:basedOn w:val="DefaultParagraphFont"/>
    <w:rsid w:val="00423C4D"/>
  </w:style>
  <w:style w:type="paragraph" w:styleId="Header">
    <w:name w:val="header"/>
    <w:basedOn w:val="Normal"/>
    <w:link w:val="HeaderChar"/>
    <w:uiPriority w:val="99"/>
    <w:unhideWhenUsed/>
    <w:rsid w:val="00423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4D"/>
  </w:style>
  <w:style w:type="paragraph" w:styleId="Footer">
    <w:name w:val="footer"/>
    <w:basedOn w:val="Normal"/>
    <w:link w:val="FooterChar"/>
    <w:unhideWhenUsed/>
    <w:rsid w:val="00423C4D"/>
    <w:pPr>
      <w:tabs>
        <w:tab w:val="center" w:pos="4513"/>
        <w:tab w:val="right" w:pos="9026"/>
      </w:tabs>
      <w:spacing w:after="0" w:line="240" w:lineRule="auto"/>
    </w:pPr>
  </w:style>
  <w:style w:type="character" w:customStyle="1" w:styleId="FooterChar">
    <w:name w:val="Footer Char"/>
    <w:basedOn w:val="DefaultParagraphFont"/>
    <w:link w:val="Footer"/>
    <w:rsid w:val="00423C4D"/>
  </w:style>
  <w:style w:type="character" w:styleId="Hyperlink">
    <w:name w:val="Hyperlink"/>
    <w:basedOn w:val="DefaultParagraphFont"/>
    <w:uiPriority w:val="99"/>
    <w:unhideWhenUsed/>
    <w:rsid w:val="00846A23"/>
    <w:rPr>
      <w:color w:val="0000FF"/>
      <w:u w:val="single"/>
    </w:rPr>
  </w:style>
  <w:style w:type="paragraph" w:styleId="NormalWeb">
    <w:name w:val="Normal (Web)"/>
    <w:basedOn w:val="Normal"/>
    <w:uiPriority w:val="99"/>
    <w:unhideWhenUsed/>
    <w:rsid w:val="00846A23"/>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5E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Char">
    <w:name w:val="AS Char"/>
    <w:basedOn w:val="DefaultParagraphFont"/>
    <w:link w:val="AS"/>
    <w:semiHidden/>
    <w:locked/>
    <w:rsid w:val="007824A6"/>
    <w:rPr>
      <w:rFonts w:ascii="Times New Roman" w:eastAsia="Times New Roman" w:hAnsi="Times New Roman" w:cstheme="minorHAnsi"/>
      <w:b/>
      <w:color w:val="525252"/>
      <w:sz w:val="32"/>
      <w:szCs w:val="28"/>
      <w:lang w:val="en" w:eastAsia="en-GB"/>
    </w:rPr>
  </w:style>
  <w:style w:type="paragraph" w:customStyle="1" w:styleId="AS">
    <w:name w:val="AS"/>
    <w:basedOn w:val="NormalWeb"/>
    <w:link w:val="ASChar"/>
    <w:semiHidden/>
    <w:qFormat/>
    <w:rsid w:val="007824A6"/>
    <w:pPr>
      <w:spacing w:after="120" w:afterAutospacing="0" w:line="256" w:lineRule="auto"/>
    </w:pPr>
    <w:rPr>
      <w:rFonts w:eastAsia="Times New Roman" w:cstheme="minorHAnsi"/>
      <w:b/>
      <w:color w:val="525252"/>
      <w:sz w:val="32"/>
      <w:szCs w:val="28"/>
      <w:lang w:val="en"/>
    </w:rPr>
  </w:style>
  <w:style w:type="character" w:customStyle="1" w:styleId="ABChar">
    <w:name w:val="AB Char"/>
    <w:basedOn w:val="DefaultParagraphFont"/>
    <w:link w:val="AB"/>
    <w:locked/>
    <w:rsid w:val="007824A6"/>
    <w:rPr>
      <w:rFonts w:ascii="Times New Roman" w:eastAsia="Times New Roman" w:hAnsi="Times New Roman" w:cs="Arial"/>
      <w:noProof/>
      <w:sz w:val="24"/>
      <w:szCs w:val="24"/>
      <w:lang w:eastAsia="en-GB"/>
    </w:rPr>
  </w:style>
  <w:style w:type="paragraph" w:customStyle="1" w:styleId="AB">
    <w:name w:val="AB"/>
    <w:basedOn w:val="Normal"/>
    <w:link w:val="ABChar"/>
    <w:qFormat/>
    <w:rsid w:val="007824A6"/>
    <w:pPr>
      <w:spacing w:after="160" w:line="256" w:lineRule="auto"/>
      <w:jc w:val="both"/>
    </w:pPr>
    <w:rPr>
      <w:rFonts w:ascii="Times New Roman" w:eastAsia="Times New Roman" w:hAnsi="Times New Roman" w:cs="Arial"/>
      <w:noProof/>
      <w:sz w:val="24"/>
      <w:szCs w:val="24"/>
      <w:lang w:eastAsia="en-GB"/>
    </w:rPr>
  </w:style>
  <w:style w:type="character" w:styleId="Strong">
    <w:name w:val="Strong"/>
    <w:basedOn w:val="DefaultParagraphFont"/>
    <w:uiPriority w:val="22"/>
    <w:qFormat/>
    <w:rsid w:val="00BC2032"/>
    <w:rPr>
      <w:b/>
      <w:bCs/>
    </w:rPr>
  </w:style>
  <w:style w:type="table" w:customStyle="1" w:styleId="TableGrid1">
    <w:name w:val="Table Grid1"/>
    <w:basedOn w:val="TableNormal"/>
    <w:next w:val="TableGrid"/>
    <w:uiPriority w:val="39"/>
    <w:rsid w:val="007C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1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1136">
      <w:bodyDiv w:val="1"/>
      <w:marLeft w:val="0"/>
      <w:marRight w:val="0"/>
      <w:marTop w:val="0"/>
      <w:marBottom w:val="0"/>
      <w:divBdr>
        <w:top w:val="none" w:sz="0" w:space="0" w:color="auto"/>
        <w:left w:val="none" w:sz="0" w:space="0" w:color="auto"/>
        <w:bottom w:val="none" w:sz="0" w:space="0" w:color="auto"/>
        <w:right w:val="none" w:sz="0" w:space="0" w:color="auto"/>
      </w:divBdr>
      <w:divsChild>
        <w:div w:id="603850462">
          <w:marLeft w:val="0"/>
          <w:marRight w:val="0"/>
          <w:marTop w:val="0"/>
          <w:marBottom w:val="0"/>
          <w:divBdr>
            <w:top w:val="none" w:sz="0" w:space="0" w:color="auto"/>
            <w:left w:val="none" w:sz="0" w:space="0" w:color="auto"/>
            <w:bottom w:val="none" w:sz="0" w:space="0" w:color="auto"/>
            <w:right w:val="none" w:sz="0" w:space="0" w:color="auto"/>
          </w:divBdr>
          <w:divsChild>
            <w:div w:id="1096562563">
              <w:marLeft w:val="0"/>
              <w:marRight w:val="0"/>
              <w:marTop w:val="0"/>
              <w:marBottom w:val="0"/>
              <w:divBdr>
                <w:top w:val="none" w:sz="0" w:space="0" w:color="auto"/>
                <w:left w:val="none" w:sz="0" w:space="0" w:color="auto"/>
                <w:bottom w:val="none" w:sz="0" w:space="0" w:color="auto"/>
                <w:right w:val="none" w:sz="0" w:space="0" w:color="auto"/>
              </w:divBdr>
              <w:divsChild>
                <w:div w:id="1514151996">
                  <w:marLeft w:val="0"/>
                  <w:marRight w:val="0"/>
                  <w:marTop w:val="0"/>
                  <w:marBottom w:val="0"/>
                  <w:divBdr>
                    <w:top w:val="none" w:sz="0" w:space="0" w:color="auto"/>
                    <w:left w:val="none" w:sz="0" w:space="0" w:color="auto"/>
                    <w:bottom w:val="none" w:sz="0" w:space="0" w:color="auto"/>
                    <w:right w:val="none" w:sz="0" w:space="0" w:color="auto"/>
                  </w:divBdr>
                  <w:divsChild>
                    <w:div w:id="545407717">
                      <w:marLeft w:val="0"/>
                      <w:marRight w:val="0"/>
                      <w:marTop w:val="0"/>
                      <w:marBottom w:val="0"/>
                      <w:divBdr>
                        <w:top w:val="none" w:sz="0" w:space="0" w:color="auto"/>
                        <w:left w:val="none" w:sz="0" w:space="0" w:color="auto"/>
                        <w:bottom w:val="none" w:sz="0" w:space="0" w:color="auto"/>
                        <w:right w:val="none" w:sz="0" w:space="0" w:color="auto"/>
                      </w:divBdr>
                      <w:divsChild>
                        <w:div w:id="1412892346">
                          <w:marLeft w:val="0"/>
                          <w:marRight w:val="0"/>
                          <w:marTop w:val="0"/>
                          <w:marBottom w:val="0"/>
                          <w:divBdr>
                            <w:top w:val="none" w:sz="0" w:space="0" w:color="auto"/>
                            <w:left w:val="none" w:sz="0" w:space="0" w:color="auto"/>
                            <w:bottom w:val="none" w:sz="0" w:space="0" w:color="auto"/>
                            <w:right w:val="none" w:sz="0" w:space="0" w:color="auto"/>
                          </w:divBdr>
                          <w:divsChild>
                            <w:div w:id="1178420588">
                              <w:marLeft w:val="0"/>
                              <w:marRight w:val="0"/>
                              <w:marTop w:val="0"/>
                              <w:marBottom w:val="0"/>
                              <w:divBdr>
                                <w:top w:val="none" w:sz="0" w:space="0" w:color="auto"/>
                                <w:left w:val="none" w:sz="0" w:space="0" w:color="auto"/>
                                <w:bottom w:val="none" w:sz="0" w:space="0" w:color="auto"/>
                                <w:right w:val="none" w:sz="0" w:space="0" w:color="auto"/>
                              </w:divBdr>
                              <w:divsChild>
                                <w:div w:id="1046755597">
                                  <w:marLeft w:val="0"/>
                                  <w:marRight w:val="0"/>
                                  <w:marTop w:val="0"/>
                                  <w:marBottom w:val="0"/>
                                  <w:divBdr>
                                    <w:top w:val="none" w:sz="0" w:space="0" w:color="auto"/>
                                    <w:left w:val="none" w:sz="0" w:space="0" w:color="auto"/>
                                    <w:bottom w:val="none" w:sz="0" w:space="0" w:color="auto"/>
                                    <w:right w:val="none" w:sz="0" w:space="0" w:color="auto"/>
                                  </w:divBdr>
                                  <w:divsChild>
                                    <w:div w:id="253978633">
                                      <w:marLeft w:val="0"/>
                                      <w:marRight w:val="0"/>
                                      <w:marTop w:val="0"/>
                                      <w:marBottom w:val="0"/>
                                      <w:divBdr>
                                        <w:top w:val="none" w:sz="0" w:space="0" w:color="auto"/>
                                        <w:left w:val="none" w:sz="0" w:space="0" w:color="auto"/>
                                        <w:bottom w:val="none" w:sz="0" w:space="0" w:color="auto"/>
                                        <w:right w:val="none" w:sz="0" w:space="0" w:color="auto"/>
                                      </w:divBdr>
                                      <w:divsChild>
                                        <w:div w:id="1533223215">
                                          <w:marLeft w:val="0"/>
                                          <w:marRight w:val="0"/>
                                          <w:marTop w:val="0"/>
                                          <w:marBottom w:val="0"/>
                                          <w:divBdr>
                                            <w:top w:val="none" w:sz="0" w:space="0" w:color="auto"/>
                                            <w:left w:val="none" w:sz="0" w:space="0" w:color="auto"/>
                                            <w:bottom w:val="none" w:sz="0" w:space="0" w:color="auto"/>
                                            <w:right w:val="none" w:sz="0" w:space="0" w:color="auto"/>
                                          </w:divBdr>
                                          <w:divsChild>
                                            <w:div w:id="2051951073">
                                              <w:marLeft w:val="0"/>
                                              <w:marRight w:val="0"/>
                                              <w:marTop w:val="0"/>
                                              <w:marBottom w:val="0"/>
                                              <w:divBdr>
                                                <w:top w:val="none" w:sz="0" w:space="0" w:color="auto"/>
                                                <w:left w:val="none" w:sz="0" w:space="0" w:color="auto"/>
                                                <w:bottom w:val="none" w:sz="0" w:space="0" w:color="auto"/>
                                                <w:right w:val="none" w:sz="0" w:space="0" w:color="auto"/>
                                              </w:divBdr>
                                              <w:divsChild>
                                                <w:div w:id="19833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78530">
      <w:bodyDiv w:val="1"/>
      <w:marLeft w:val="0"/>
      <w:marRight w:val="0"/>
      <w:marTop w:val="0"/>
      <w:marBottom w:val="0"/>
      <w:divBdr>
        <w:top w:val="none" w:sz="0" w:space="0" w:color="auto"/>
        <w:left w:val="none" w:sz="0" w:space="0" w:color="auto"/>
        <w:bottom w:val="none" w:sz="0" w:space="0" w:color="auto"/>
        <w:right w:val="none" w:sz="0" w:space="0" w:color="auto"/>
      </w:divBdr>
    </w:div>
    <w:div w:id="71704476">
      <w:bodyDiv w:val="1"/>
      <w:marLeft w:val="0"/>
      <w:marRight w:val="0"/>
      <w:marTop w:val="0"/>
      <w:marBottom w:val="0"/>
      <w:divBdr>
        <w:top w:val="none" w:sz="0" w:space="0" w:color="auto"/>
        <w:left w:val="none" w:sz="0" w:space="0" w:color="auto"/>
        <w:bottom w:val="none" w:sz="0" w:space="0" w:color="auto"/>
        <w:right w:val="none" w:sz="0" w:space="0" w:color="auto"/>
      </w:divBdr>
    </w:div>
    <w:div w:id="177473305">
      <w:bodyDiv w:val="1"/>
      <w:marLeft w:val="0"/>
      <w:marRight w:val="0"/>
      <w:marTop w:val="0"/>
      <w:marBottom w:val="0"/>
      <w:divBdr>
        <w:top w:val="none" w:sz="0" w:space="0" w:color="auto"/>
        <w:left w:val="none" w:sz="0" w:space="0" w:color="auto"/>
        <w:bottom w:val="none" w:sz="0" w:space="0" w:color="auto"/>
        <w:right w:val="none" w:sz="0" w:space="0" w:color="auto"/>
      </w:divBdr>
    </w:div>
    <w:div w:id="248582792">
      <w:bodyDiv w:val="1"/>
      <w:marLeft w:val="0"/>
      <w:marRight w:val="0"/>
      <w:marTop w:val="0"/>
      <w:marBottom w:val="0"/>
      <w:divBdr>
        <w:top w:val="none" w:sz="0" w:space="0" w:color="auto"/>
        <w:left w:val="none" w:sz="0" w:space="0" w:color="auto"/>
        <w:bottom w:val="none" w:sz="0" w:space="0" w:color="auto"/>
        <w:right w:val="none" w:sz="0" w:space="0" w:color="auto"/>
      </w:divBdr>
    </w:div>
    <w:div w:id="347290294">
      <w:bodyDiv w:val="1"/>
      <w:marLeft w:val="0"/>
      <w:marRight w:val="0"/>
      <w:marTop w:val="0"/>
      <w:marBottom w:val="0"/>
      <w:divBdr>
        <w:top w:val="none" w:sz="0" w:space="0" w:color="auto"/>
        <w:left w:val="none" w:sz="0" w:space="0" w:color="auto"/>
        <w:bottom w:val="none" w:sz="0" w:space="0" w:color="auto"/>
        <w:right w:val="none" w:sz="0" w:space="0" w:color="auto"/>
      </w:divBdr>
      <w:divsChild>
        <w:div w:id="563764286">
          <w:marLeft w:val="360"/>
          <w:marRight w:val="0"/>
          <w:marTop w:val="200"/>
          <w:marBottom w:val="0"/>
          <w:divBdr>
            <w:top w:val="none" w:sz="0" w:space="0" w:color="auto"/>
            <w:left w:val="none" w:sz="0" w:space="0" w:color="auto"/>
            <w:bottom w:val="none" w:sz="0" w:space="0" w:color="auto"/>
            <w:right w:val="none" w:sz="0" w:space="0" w:color="auto"/>
          </w:divBdr>
        </w:div>
        <w:div w:id="1825001597">
          <w:marLeft w:val="360"/>
          <w:marRight w:val="0"/>
          <w:marTop w:val="200"/>
          <w:marBottom w:val="0"/>
          <w:divBdr>
            <w:top w:val="none" w:sz="0" w:space="0" w:color="auto"/>
            <w:left w:val="none" w:sz="0" w:space="0" w:color="auto"/>
            <w:bottom w:val="none" w:sz="0" w:space="0" w:color="auto"/>
            <w:right w:val="none" w:sz="0" w:space="0" w:color="auto"/>
          </w:divBdr>
        </w:div>
        <w:div w:id="118763490">
          <w:marLeft w:val="360"/>
          <w:marRight w:val="0"/>
          <w:marTop w:val="200"/>
          <w:marBottom w:val="0"/>
          <w:divBdr>
            <w:top w:val="none" w:sz="0" w:space="0" w:color="auto"/>
            <w:left w:val="none" w:sz="0" w:space="0" w:color="auto"/>
            <w:bottom w:val="none" w:sz="0" w:space="0" w:color="auto"/>
            <w:right w:val="none" w:sz="0" w:space="0" w:color="auto"/>
          </w:divBdr>
        </w:div>
        <w:div w:id="997996054">
          <w:marLeft w:val="360"/>
          <w:marRight w:val="0"/>
          <w:marTop w:val="200"/>
          <w:marBottom w:val="0"/>
          <w:divBdr>
            <w:top w:val="none" w:sz="0" w:space="0" w:color="auto"/>
            <w:left w:val="none" w:sz="0" w:space="0" w:color="auto"/>
            <w:bottom w:val="none" w:sz="0" w:space="0" w:color="auto"/>
            <w:right w:val="none" w:sz="0" w:space="0" w:color="auto"/>
          </w:divBdr>
        </w:div>
        <w:div w:id="134029157">
          <w:marLeft w:val="360"/>
          <w:marRight w:val="0"/>
          <w:marTop w:val="200"/>
          <w:marBottom w:val="0"/>
          <w:divBdr>
            <w:top w:val="none" w:sz="0" w:space="0" w:color="auto"/>
            <w:left w:val="none" w:sz="0" w:space="0" w:color="auto"/>
            <w:bottom w:val="none" w:sz="0" w:space="0" w:color="auto"/>
            <w:right w:val="none" w:sz="0" w:space="0" w:color="auto"/>
          </w:divBdr>
        </w:div>
        <w:div w:id="1936744652">
          <w:marLeft w:val="360"/>
          <w:marRight w:val="0"/>
          <w:marTop w:val="200"/>
          <w:marBottom w:val="0"/>
          <w:divBdr>
            <w:top w:val="none" w:sz="0" w:space="0" w:color="auto"/>
            <w:left w:val="none" w:sz="0" w:space="0" w:color="auto"/>
            <w:bottom w:val="none" w:sz="0" w:space="0" w:color="auto"/>
            <w:right w:val="none" w:sz="0" w:space="0" w:color="auto"/>
          </w:divBdr>
        </w:div>
        <w:div w:id="1208831059">
          <w:marLeft w:val="360"/>
          <w:marRight w:val="0"/>
          <w:marTop w:val="200"/>
          <w:marBottom w:val="0"/>
          <w:divBdr>
            <w:top w:val="none" w:sz="0" w:space="0" w:color="auto"/>
            <w:left w:val="none" w:sz="0" w:space="0" w:color="auto"/>
            <w:bottom w:val="none" w:sz="0" w:space="0" w:color="auto"/>
            <w:right w:val="none" w:sz="0" w:space="0" w:color="auto"/>
          </w:divBdr>
        </w:div>
        <w:div w:id="1579168275">
          <w:marLeft w:val="360"/>
          <w:marRight w:val="0"/>
          <w:marTop w:val="200"/>
          <w:marBottom w:val="0"/>
          <w:divBdr>
            <w:top w:val="none" w:sz="0" w:space="0" w:color="auto"/>
            <w:left w:val="none" w:sz="0" w:space="0" w:color="auto"/>
            <w:bottom w:val="none" w:sz="0" w:space="0" w:color="auto"/>
            <w:right w:val="none" w:sz="0" w:space="0" w:color="auto"/>
          </w:divBdr>
        </w:div>
      </w:divsChild>
    </w:div>
    <w:div w:id="350494196">
      <w:bodyDiv w:val="1"/>
      <w:marLeft w:val="0"/>
      <w:marRight w:val="0"/>
      <w:marTop w:val="0"/>
      <w:marBottom w:val="0"/>
      <w:divBdr>
        <w:top w:val="none" w:sz="0" w:space="0" w:color="auto"/>
        <w:left w:val="none" w:sz="0" w:space="0" w:color="auto"/>
        <w:bottom w:val="none" w:sz="0" w:space="0" w:color="auto"/>
        <w:right w:val="none" w:sz="0" w:space="0" w:color="auto"/>
      </w:divBdr>
      <w:divsChild>
        <w:div w:id="2143302156">
          <w:marLeft w:val="0"/>
          <w:marRight w:val="0"/>
          <w:marTop w:val="0"/>
          <w:marBottom w:val="0"/>
          <w:divBdr>
            <w:top w:val="none" w:sz="0" w:space="0" w:color="auto"/>
            <w:left w:val="none" w:sz="0" w:space="0" w:color="auto"/>
            <w:bottom w:val="none" w:sz="0" w:space="0" w:color="auto"/>
            <w:right w:val="none" w:sz="0" w:space="0" w:color="auto"/>
          </w:divBdr>
          <w:divsChild>
            <w:div w:id="790781715">
              <w:marLeft w:val="0"/>
              <w:marRight w:val="0"/>
              <w:marTop w:val="0"/>
              <w:marBottom w:val="0"/>
              <w:divBdr>
                <w:top w:val="none" w:sz="0" w:space="0" w:color="auto"/>
                <w:left w:val="none" w:sz="0" w:space="0" w:color="auto"/>
                <w:bottom w:val="none" w:sz="0" w:space="0" w:color="auto"/>
                <w:right w:val="none" w:sz="0" w:space="0" w:color="auto"/>
              </w:divBdr>
              <w:divsChild>
                <w:div w:id="2085833548">
                  <w:marLeft w:val="0"/>
                  <w:marRight w:val="0"/>
                  <w:marTop w:val="0"/>
                  <w:marBottom w:val="0"/>
                  <w:divBdr>
                    <w:top w:val="none" w:sz="0" w:space="0" w:color="auto"/>
                    <w:left w:val="none" w:sz="0" w:space="0" w:color="auto"/>
                    <w:bottom w:val="none" w:sz="0" w:space="0" w:color="auto"/>
                    <w:right w:val="none" w:sz="0" w:space="0" w:color="auto"/>
                  </w:divBdr>
                  <w:divsChild>
                    <w:div w:id="947197840">
                      <w:marLeft w:val="0"/>
                      <w:marRight w:val="0"/>
                      <w:marTop w:val="0"/>
                      <w:marBottom w:val="0"/>
                      <w:divBdr>
                        <w:top w:val="none" w:sz="0" w:space="0" w:color="auto"/>
                        <w:left w:val="none" w:sz="0" w:space="0" w:color="auto"/>
                        <w:bottom w:val="none" w:sz="0" w:space="0" w:color="auto"/>
                        <w:right w:val="none" w:sz="0" w:space="0" w:color="auto"/>
                      </w:divBdr>
                      <w:divsChild>
                        <w:div w:id="93288021">
                          <w:marLeft w:val="0"/>
                          <w:marRight w:val="0"/>
                          <w:marTop w:val="0"/>
                          <w:marBottom w:val="0"/>
                          <w:divBdr>
                            <w:top w:val="none" w:sz="0" w:space="0" w:color="auto"/>
                            <w:left w:val="none" w:sz="0" w:space="0" w:color="auto"/>
                            <w:bottom w:val="none" w:sz="0" w:space="0" w:color="auto"/>
                            <w:right w:val="none" w:sz="0" w:space="0" w:color="auto"/>
                          </w:divBdr>
                          <w:divsChild>
                            <w:div w:id="1105156442">
                              <w:marLeft w:val="0"/>
                              <w:marRight w:val="0"/>
                              <w:marTop w:val="0"/>
                              <w:marBottom w:val="0"/>
                              <w:divBdr>
                                <w:top w:val="none" w:sz="0" w:space="0" w:color="auto"/>
                                <w:left w:val="none" w:sz="0" w:space="0" w:color="auto"/>
                                <w:bottom w:val="none" w:sz="0" w:space="0" w:color="auto"/>
                                <w:right w:val="none" w:sz="0" w:space="0" w:color="auto"/>
                              </w:divBdr>
                              <w:divsChild>
                                <w:div w:id="14899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728233">
      <w:bodyDiv w:val="1"/>
      <w:marLeft w:val="0"/>
      <w:marRight w:val="0"/>
      <w:marTop w:val="0"/>
      <w:marBottom w:val="0"/>
      <w:divBdr>
        <w:top w:val="none" w:sz="0" w:space="0" w:color="auto"/>
        <w:left w:val="none" w:sz="0" w:space="0" w:color="auto"/>
        <w:bottom w:val="none" w:sz="0" w:space="0" w:color="auto"/>
        <w:right w:val="none" w:sz="0" w:space="0" w:color="auto"/>
      </w:divBdr>
    </w:div>
    <w:div w:id="394010536">
      <w:bodyDiv w:val="1"/>
      <w:marLeft w:val="0"/>
      <w:marRight w:val="0"/>
      <w:marTop w:val="0"/>
      <w:marBottom w:val="0"/>
      <w:divBdr>
        <w:top w:val="none" w:sz="0" w:space="0" w:color="auto"/>
        <w:left w:val="none" w:sz="0" w:space="0" w:color="auto"/>
        <w:bottom w:val="none" w:sz="0" w:space="0" w:color="auto"/>
        <w:right w:val="none" w:sz="0" w:space="0" w:color="auto"/>
      </w:divBdr>
    </w:div>
    <w:div w:id="421685972">
      <w:bodyDiv w:val="1"/>
      <w:marLeft w:val="0"/>
      <w:marRight w:val="0"/>
      <w:marTop w:val="0"/>
      <w:marBottom w:val="0"/>
      <w:divBdr>
        <w:top w:val="none" w:sz="0" w:space="0" w:color="auto"/>
        <w:left w:val="none" w:sz="0" w:space="0" w:color="auto"/>
        <w:bottom w:val="none" w:sz="0" w:space="0" w:color="auto"/>
        <w:right w:val="none" w:sz="0" w:space="0" w:color="auto"/>
      </w:divBdr>
    </w:div>
    <w:div w:id="716007618">
      <w:bodyDiv w:val="1"/>
      <w:marLeft w:val="0"/>
      <w:marRight w:val="0"/>
      <w:marTop w:val="0"/>
      <w:marBottom w:val="0"/>
      <w:divBdr>
        <w:top w:val="none" w:sz="0" w:space="0" w:color="auto"/>
        <w:left w:val="none" w:sz="0" w:space="0" w:color="auto"/>
        <w:bottom w:val="none" w:sz="0" w:space="0" w:color="auto"/>
        <w:right w:val="none" w:sz="0" w:space="0" w:color="auto"/>
      </w:divBdr>
      <w:divsChild>
        <w:div w:id="684867407">
          <w:marLeft w:val="806"/>
          <w:marRight w:val="0"/>
          <w:marTop w:val="200"/>
          <w:marBottom w:val="0"/>
          <w:divBdr>
            <w:top w:val="none" w:sz="0" w:space="0" w:color="auto"/>
            <w:left w:val="none" w:sz="0" w:space="0" w:color="auto"/>
            <w:bottom w:val="none" w:sz="0" w:space="0" w:color="auto"/>
            <w:right w:val="none" w:sz="0" w:space="0" w:color="auto"/>
          </w:divBdr>
        </w:div>
        <w:div w:id="1599677996">
          <w:marLeft w:val="806"/>
          <w:marRight w:val="0"/>
          <w:marTop w:val="200"/>
          <w:marBottom w:val="0"/>
          <w:divBdr>
            <w:top w:val="none" w:sz="0" w:space="0" w:color="auto"/>
            <w:left w:val="none" w:sz="0" w:space="0" w:color="auto"/>
            <w:bottom w:val="none" w:sz="0" w:space="0" w:color="auto"/>
            <w:right w:val="none" w:sz="0" w:space="0" w:color="auto"/>
          </w:divBdr>
        </w:div>
        <w:div w:id="2092848548">
          <w:marLeft w:val="806"/>
          <w:marRight w:val="0"/>
          <w:marTop w:val="200"/>
          <w:marBottom w:val="0"/>
          <w:divBdr>
            <w:top w:val="none" w:sz="0" w:space="0" w:color="auto"/>
            <w:left w:val="none" w:sz="0" w:space="0" w:color="auto"/>
            <w:bottom w:val="none" w:sz="0" w:space="0" w:color="auto"/>
            <w:right w:val="none" w:sz="0" w:space="0" w:color="auto"/>
          </w:divBdr>
        </w:div>
        <w:div w:id="1878471791">
          <w:marLeft w:val="806"/>
          <w:marRight w:val="0"/>
          <w:marTop w:val="200"/>
          <w:marBottom w:val="0"/>
          <w:divBdr>
            <w:top w:val="none" w:sz="0" w:space="0" w:color="auto"/>
            <w:left w:val="none" w:sz="0" w:space="0" w:color="auto"/>
            <w:bottom w:val="none" w:sz="0" w:space="0" w:color="auto"/>
            <w:right w:val="none" w:sz="0" w:space="0" w:color="auto"/>
          </w:divBdr>
        </w:div>
        <w:div w:id="1377895049">
          <w:marLeft w:val="806"/>
          <w:marRight w:val="0"/>
          <w:marTop w:val="200"/>
          <w:marBottom w:val="0"/>
          <w:divBdr>
            <w:top w:val="none" w:sz="0" w:space="0" w:color="auto"/>
            <w:left w:val="none" w:sz="0" w:space="0" w:color="auto"/>
            <w:bottom w:val="none" w:sz="0" w:space="0" w:color="auto"/>
            <w:right w:val="none" w:sz="0" w:space="0" w:color="auto"/>
          </w:divBdr>
        </w:div>
        <w:div w:id="1916891051">
          <w:marLeft w:val="806"/>
          <w:marRight w:val="0"/>
          <w:marTop w:val="200"/>
          <w:marBottom w:val="0"/>
          <w:divBdr>
            <w:top w:val="none" w:sz="0" w:space="0" w:color="auto"/>
            <w:left w:val="none" w:sz="0" w:space="0" w:color="auto"/>
            <w:bottom w:val="none" w:sz="0" w:space="0" w:color="auto"/>
            <w:right w:val="none" w:sz="0" w:space="0" w:color="auto"/>
          </w:divBdr>
        </w:div>
        <w:div w:id="1149781718">
          <w:marLeft w:val="806"/>
          <w:marRight w:val="0"/>
          <w:marTop w:val="200"/>
          <w:marBottom w:val="0"/>
          <w:divBdr>
            <w:top w:val="none" w:sz="0" w:space="0" w:color="auto"/>
            <w:left w:val="none" w:sz="0" w:space="0" w:color="auto"/>
            <w:bottom w:val="none" w:sz="0" w:space="0" w:color="auto"/>
            <w:right w:val="none" w:sz="0" w:space="0" w:color="auto"/>
          </w:divBdr>
        </w:div>
        <w:div w:id="397478993">
          <w:marLeft w:val="806"/>
          <w:marRight w:val="0"/>
          <w:marTop w:val="200"/>
          <w:marBottom w:val="0"/>
          <w:divBdr>
            <w:top w:val="none" w:sz="0" w:space="0" w:color="auto"/>
            <w:left w:val="none" w:sz="0" w:space="0" w:color="auto"/>
            <w:bottom w:val="none" w:sz="0" w:space="0" w:color="auto"/>
            <w:right w:val="none" w:sz="0" w:space="0" w:color="auto"/>
          </w:divBdr>
        </w:div>
        <w:div w:id="1856649695">
          <w:marLeft w:val="806"/>
          <w:marRight w:val="0"/>
          <w:marTop w:val="200"/>
          <w:marBottom w:val="0"/>
          <w:divBdr>
            <w:top w:val="none" w:sz="0" w:space="0" w:color="auto"/>
            <w:left w:val="none" w:sz="0" w:space="0" w:color="auto"/>
            <w:bottom w:val="none" w:sz="0" w:space="0" w:color="auto"/>
            <w:right w:val="none" w:sz="0" w:space="0" w:color="auto"/>
          </w:divBdr>
        </w:div>
        <w:div w:id="871303913">
          <w:marLeft w:val="806"/>
          <w:marRight w:val="0"/>
          <w:marTop w:val="200"/>
          <w:marBottom w:val="0"/>
          <w:divBdr>
            <w:top w:val="none" w:sz="0" w:space="0" w:color="auto"/>
            <w:left w:val="none" w:sz="0" w:space="0" w:color="auto"/>
            <w:bottom w:val="none" w:sz="0" w:space="0" w:color="auto"/>
            <w:right w:val="none" w:sz="0" w:space="0" w:color="auto"/>
          </w:divBdr>
        </w:div>
      </w:divsChild>
    </w:div>
    <w:div w:id="798496085">
      <w:bodyDiv w:val="1"/>
      <w:marLeft w:val="0"/>
      <w:marRight w:val="0"/>
      <w:marTop w:val="0"/>
      <w:marBottom w:val="0"/>
      <w:divBdr>
        <w:top w:val="none" w:sz="0" w:space="0" w:color="auto"/>
        <w:left w:val="none" w:sz="0" w:space="0" w:color="auto"/>
        <w:bottom w:val="none" w:sz="0" w:space="0" w:color="auto"/>
        <w:right w:val="none" w:sz="0" w:space="0" w:color="auto"/>
      </w:divBdr>
    </w:div>
    <w:div w:id="812718674">
      <w:bodyDiv w:val="1"/>
      <w:marLeft w:val="0"/>
      <w:marRight w:val="0"/>
      <w:marTop w:val="0"/>
      <w:marBottom w:val="0"/>
      <w:divBdr>
        <w:top w:val="none" w:sz="0" w:space="0" w:color="auto"/>
        <w:left w:val="none" w:sz="0" w:space="0" w:color="auto"/>
        <w:bottom w:val="none" w:sz="0" w:space="0" w:color="auto"/>
        <w:right w:val="none" w:sz="0" w:space="0" w:color="auto"/>
      </w:divBdr>
    </w:div>
    <w:div w:id="896285289">
      <w:bodyDiv w:val="1"/>
      <w:marLeft w:val="0"/>
      <w:marRight w:val="0"/>
      <w:marTop w:val="0"/>
      <w:marBottom w:val="0"/>
      <w:divBdr>
        <w:top w:val="none" w:sz="0" w:space="0" w:color="auto"/>
        <w:left w:val="none" w:sz="0" w:space="0" w:color="auto"/>
        <w:bottom w:val="none" w:sz="0" w:space="0" w:color="auto"/>
        <w:right w:val="none" w:sz="0" w:space="0" w:color="auto"/>
      </w:divBdr>
    </w:div>
    <w:div w:id="955218253">
      <w:bodyDiv w:val="1"/>
      <w:marLeft w:val="0"/>
      <w:marRight w:val="0"/>
      <w:marTop w:val="0"/>
      <w:marBottom w:val="0"/>
      <w:divBdr>
        <w:top w:val="none" w:sz="0" w:space="0" w:color="auto"/>
        <w:left w:val="none" w:sz="0" w:space="0" w:color="auto"/>
        <w:bottom w:val="none" w:sz="0" w:space="0" w:color="auto"/>
        <w:right w:val="none" w:sz="0" w:space="0" w:color="auto"/>
      </w:divBdr>
    </w:div>
    <w:div w:id="1156872827">
      <w:bodyDiv w:val="1"/>
      <w:marLeft w:val="0"/>
      <w:marRight w:val="0"/>
      <w:marTop w:val="0"/>
      <w:marBottom w:val="0"/>
      <w:divBdr>
        <w:top w:val="none" w:sz="0" w:space="0" w:color="auto"/>
        <w:left w:val="none" w:sz="0" w:space="0" w:color="auto"/>
        <w:bottom w:val="none" w:sz="0" w:space="0" w:color="auto"/>
        <w:right w:val="none" w:sz="0" w:space="0" w:color="auto"/>
      </w:divBdr>
    </w:div>
    <w:div w:id="1368211970">
      <w:bodyDiv w:val="1"/>
      <w:marLeft w:val="0"/>
      <w:marRight w:val="0"/>
      <w:marTop w:val="0"/>
      <w:marBottom w:val="0"/>
      <w:divBdr>
        <w:top w:val="none" w:sz="0" w:space="0" w:color="auto"/>
        <w:left w:val="none" w:sz="0" w:space="0" w:color="auto"/>
        <w:bottom w:val="none" w:sz="0" w:space="0" w:color="auto"/>
        <w:right w:val="none" w:sz="0" w:space="0" w:color="auto"/>
      </w:divBdr>
    </w:div>
    <w:div w:id="1369599684">
      <w:bodyDiv w:val="1"/>
      <w:marLeft w:val="0"/>
      <w:marRight w:val="0"/>
      <w:marTop w:val="0"/>
      <w:marBottom w:val="0"/>
      <w:divBdr>
        <w:top w:val="none" w:sz="0" w:space="0" w:color="auto"/>
        <w:left w:val="none" w:sz="0" w:space="0" w:color="auto"/>
        <w:bottom w:val="none" w:sz="0" w:space="0" w:color="auto"/>
        <w:right w:val="none" w:sz="0" w:space="0" w:color="auto"/>
      </w:divBdr>
    </w:div>
    <w:div w:id="1402944870">
      <w:bodyDiv w:val="1"/>
      <w:marLeft w:val="0"/>
      <w:marRight w:val="0"/>
      <w:marTop w:val="0"/>
      <w:marBottom w:val="0"/>
      <w:divBdr>
        <w:top w:val="none" w:sz="0" w:space="0" w:color="auto"/>
        <w:left w:val="none" w:sz="0" w:space="0" w:color="auto"/>
        <w:bottom w:val="none" w:sz="0" w:space="0" w:color="auto"/>
        <w:right w:val="none" w:sz="0" w:space="0" w:color="auto"/>
      </w:divBdr>
    </w:div>
    <w:div w:id="1413355816">
      <w:bodyDiv w:val="1"/>
      <w:marLeft w:val="0"/>
      <w:marRight w:val="0"/>
      <w:marTop w:val="0"/>
      <w:marBottom w:val="0"/>
      <w:divBdr>
        <w:top w:val="none" w:sz="0" w:space="0" w:color="auto"/>
        <w:left w:val="none" w:sz="0" w:space="0" w:color="auto"/>
        <w:bottom w:val="none" w:sz="0" w:space="0" w:color="auto"/>
        <w:right w:val="none" w:sz="0" w:space="0" w:color="auto"/>
      </w:divBdr>
    </w:div>
    <w:div w:id="1426875987">
      <w:bodyDiv w:val="1"/>
      <w:marLeft w:val="0"/>
      <w:marRight w:val="0"/>
      <w:marTop w:val="0"/>
      <w:marBottom w:val="0"/>
      <w:divBdr>
        <w:top w:val="none" w:sz="0" w:space="0" w:color="auto"/>
        <w:left w:val="none" w:sz="0" w:space="0" w:color="auto"/>
        <w:bottom w:val="none" w:sz="0" w:space="0" w:color="auto"/>
        <w:right w:val="none" w:sz="0" w:space="0" w:color="auto"/>
      </w:divBdr>
    </w:div>
    <w:div w:id="1453400834">
      <w:bodyDiv w:val="1"/>
      <w:marLeft w:val="0"/>
      <w:marRight w:val="0"/>
      <w:marTop w:val="0"/>
      <w:marBottom w:val="0"/>
      <w:divBdr>
        <w:top w:val="none" w:sz="0" w:space="0" w:color="auto"/>
        <w:left w:val="none" w:sz="0" w:space="0" w:color="auto"/>
        <w:bottom w:val="none" w:sz="0" w:space="0" w:color="auto"/>
        <w:right w:val="none" w:sz="0" w:space="0" w:color="auto"/>
      </w:divBdr>
    </w:div>
    <w:div w:id="1471751656">
      <w:bodyDiv w:val="1"/>
      <w:marLeft w:val="0"/>
      <w:marRight w:val="0"/>
      <w:marTop w:val="0"/>
      <w:marBottom w:val="0"/>
      <w:divBdr>
        <w:top w:val="none" w:sz="0" w:space="0" w:color="auto"/>
        <w:left w:val="none" w:sz="0" w:space="0" w:color="auto"/>
        <w:bottom w:val="none" w:sz="0" w:space="0" w:color="auto"/>
        <w:right w:val="none" w:sz="0" w:space="0" w:color="auto"/>
      </w:divBdr>
    </w:div>
    <w:div w:id="1539464423">
      <w:bodyDiv w:val="1"/>
      <w:marLeft w:val="0"/>
      <w:marRight w:val="0"/>
      <w:marTop w:val="0"/>
      <w:marBottom w:val="0"/>
      <w:divBdr>
        <w:top w:val="none" w:sz="0" w:space="0" w:color="auto"/>
        <w:left w:val="none" w:sz="0" w:space="0" w:color="auto"/>
        <w:bottom w:val="none" w:sz="0" w:space="0" w:color="auto"/>
        <w:right w:val="none" w:sz="0" w:space="0" w:color="auto"/>
      </w:divBdr>
    </w:div>
    <w:div w:id="1632711951">
      <w:bodyDiv w:val="1"/>
      <w:marLeft w:val="0"/>
      <w:marRight w:val="0"/>
      <w:marTop w:val="0"/>
      <w:marBottom w:val="0"/>
      <w:divBdr>
        <w:top w:val="none" w:sz="0" w:space="0" w:color="auto"/>
        <w:left w:val="none" w:sz="0" w:space="0" w:color="auto"/>
        <w:bottom w:val="none" w:sz="0" w:space="0" w:color="auto"/>
        <w:right w:val="none" w:sz="0" w:space="0" w:color="auto"/>
      </w:divBdr>
    </w:div>
    <w:div w:id="1642879500">
      <w:bodyDiv w:val="1"/>
      <w:marLeft w:val="0"/>
      <w:marRight w:val="0"/>
      <w:marTop w:val="0"/>
      <w:marBottom w:val="0"/>
      <w:divBdr>
        <w:top w:val="none" w:sz="0" w:space="0" w:color="auto"/>
        <w:left w:val="none" w:sz="0" w:space="0" w:color="auto"/>
        <w:bottom w:val="none" w:sz="0" w:space="0" w:color="auto"/>
        <w:right w:val="none" w:sz="0" w:space="0" w:color="auto"/>
      </w:divBdr>
    </w:div>
    <w:div w:id="1710454644">
      <w:bodyDiv w:val="1"/>
      <w:marLeft w:val="0"/>
      <w:marRight w:val="0"/>
      <w:marTop w:val="0"/>
      <w:marBottom w:val="0"/>
      <w:divBdr>
        <w:top w:val="none" w:sz="0" w:space="0" w:color="auto"/>
        <w:left w:val="none" w:sz="0" w:space="0" w:color="auto"/>
        <w:bottom w:val="none" w:sz="0" w:space="0" w:color="auto"/>
        <w:right w:val="none" w:sz="0" w:space="0" w:color="auto"/>
      </w:divBdr>
    </w:div>
    <w:div w:id="1850100785">
      <w:bodyDiv w:val="1"/>
      <w:marLeft w:val="0"/>
      <w:marRight w:val="0"/>
      <w:marTop w:val="0"/>
      <w:marBottom w:val="0"/>
      <w:divBdr>
        <w:top w:val="none" w:sz="0" w:space="0" w:color="auto"/>
        <w:left w:val="none" w:sz="0" w:space="0" w:color="auto"/>
        <w:bottom w:val="none" w:sz="0" w:space="0" w:color="auto"/>
        <w:right w:val="none" w:sz="0" w:space="0" w:color="auto"/>
      </w:divBdr>
      <w:divsChild>
        <w:div w:id="1857504217">
          <w:marLeft w:val="0"/>
          <w:marRight w:val="0"/>
          <w:marTop w:val="0"/>
          <w:marBottom w:val="0"/>
          <w:divBdr>
            <w:top w:val="none" w:sz="0" w:space="0" w:color="auto"/>
            <w:left w:val="none" w:sz="0" w:space="0" w:color="auto"/>
            <w:bottom w:val="none" w:sz="0" w:space="0" w:color="auto"/>
            <w:right w:val="none" w:sz="0" w:space="0" w:color="auto"/>
          </w:divBdr>
          <w:divsChild>
            <w:div w:id="1482237924">
              <w:marLeft w:val="0"/>
              <w:marRight w:val="0"/>
              <w:marTop w:val="0"/>
              <w:marBottom w:val="0"/>
              <w:divBdr>
                <w:top w:val="none" w:sz="0" w:space="0" w:color="auto"/>
                <w:left w:val="none" w:sz="0" w:space="0" w:color="auto"/>
                <w:bottom w:val="none" w:sz="0" w:space="0" w:color="auto"/>
                <w:right w:val="none" w:sz="0" w:space="0" w:color="auto"/>
              </w:divBdr>
              <w:divsChild>
                <w:div w:id="31613281">
                  <w:marLeft w:val="0"/>
                  <w:marRight w:val="0"/>
                  <w:marTop w:val="0"/>
                  <w:marBottom w:val="0"/>
                  <w:divBdr>
                    <w:top w:val="none" w:sz="0" w:space="0" w:color="auto"/>
                    <w:left w:val="none" w:sz="0" w:space="0" w:color="auto"/>
                    <w:bottom w:val="none" w:sz="0" w:space="0" w:color="auto"/>
                    <w:right w:val="none" w:sz="0" w:space="0" w:color="auto"/>
                  </w:divBdr>
                  <w:divsChild>
                    <w:div w:id="1843276526">
                      <w:marLeft w:val="0"/>
                      <w:marRight w:val="0"/>
                      <w:marTop w:val="0"/>
                      <w:marBottom w:val="0"/>
                      <w:divBdr>
                        <w:top w:val="none" w:sz="0" w:space="0" w:color="auto"/>
                        <w:left w:val="none" w:sz="0" w:space="0" w:color="auto"/>
                        <w:bottom w:val="none" w:sz="0" w:space="0" w:color="auto"/>
                        <w:right w:val="none" w:sz="0" w:space="0" w:color="auto"/>
                      </w:divBdr>
                      <w:divsChild>
                        <w:div w:id="1255477095">
                          <w:marLeft w:val="0"/>
                          <w:marRight w:val="0"/>
                          <w:marTop w:val="0"/>
                          <w:marBottom w:val="0"/>
                          <w:divBdr>
                            <w:top w:val="none" w:sz="0" w:space="0" w:color="auto"/>
                            <w:left w:val="none" w:sz="0" w:space="0" w:color="auto"/>
                            <w:bottom w:val="none" w:sz="0" w:space="0" w:color="auto"/>
                            <w:right w:val="none" w:sz="0" w:space="0" w:color="auto"/>
                          </w:divBdr>
                          <w:divsChild>
                            <w:div w:id="383066703">
                              <w:marLeft w:val="0"/>
                              <w:marRight w:val="0"/>
                              <w:marTop w:val="0"/>
                              <w:marBottom w:val="0"/>
                              <w:divBdr>
                                <w:top w:val="none" w:sz="0" w:space="0" w:color="auto"/>
                                <w:left w:val="none" w:sz="0" w:space="0" w:color="auto"/>
                                <w:bottom w:val="none" w:sz="0" w:space="0" w:color="auto"/>
                                <w:right w:val="none" w:sz="0" w:space="0" w:color="auto"/>
                              </w:divBdr>
                              <w:divsChild>
                                <w:div w:id="1097755469">
                                  <w:marLeft w:val="0"/>
                                  <w:marRight w:val="0"/>
                                  <w:marTop w:val="0"/>
                                  <w:marBottom w:val="0"/>
                                  <w:divBdr>
                                    <w:top w:val="none" w:sz="0" w:space="0" w:color="auto"/>
                                    <w:left w:val="none" w:sz="0" w:space="0" w:color="auto"/>
                                    <w:bottom w:val="none" w:sz="0" w:space="0" w:color="auto"/>
                                    <w:right w:val="none" w:sz="0" w:space="0" w:color="auto"/>
                                  </w:divBdr>
                                  <w:divsChild>
                                    <w:div w:id="2054847635">
                                      <w:marLeft w:val="0"/>
                                      <w:marRight w:val="0"/>
                                      <w:marTop w:val="0"/>
                                      <w:marBottom w:val="0"/>
                                      <w:divBdr>
                                        <w:top w:val="none" w:sz="0" w:space="0" w:color="auto"/>
                                        <w:left w:val="none" w:sz="0" w:space="0" w:color="auto"/>
                                        <w:bottom w:val="none" w:sz="0" w:space="0" w:color="auto"/>
                                        <w:right w:val="none" w:sz="0" w:space="0" w:color="auto"/>
                                      </w:divBdr>
                                      <w:divsChild>
                                        <w:div w:id="1606763871">
                                          <w:marLeft w:val="0"/>
                                          <w:marRight w:val="0"/>
                                          <w:marTop w:val="0"/>
                                          <w:marBottom w:val="0"/>
                                          <w:divBdr>
                                            <w:top w:val="none" w:sz="0" w:space="0" w:color="auto"/>
                                            <w:left w:val="none" w:sz="0" w:space="0" w:color="auto"/>
                                            <w:bottom w:val="none" w:sz="0" w:space="0" w:color="auto"/>
                                            <w:right w:val="none" w:sz="0" w:space="0" w:color="auto"/>
                                          </w:divBdr>
                                          <w:divsChild>
                                            <w:div w:id="1966229335">
                                              <w:marLeft w:val="0"/>
                                              <w:marRight w:val="0"/>
                                              <w:marTop w:val="0"/>
                                              <w:marBottom w:val="0"/>
                                              <w:divBdr>
                                                <w:top w:val="none" w:sz="0" w:space="0" w:color="auto"/>
                                                <w:left w:val="none" w:sz="0" w:space="0" w:color="auto"/>
                                                <w:bottom w:val="none" w:sz="0" w:space="0" w:color="auto"/>
                                                <w:right w:val="none" w:sz="0" w:space="0" w:color="auto"/>
                                              </w:divBdr>
                                              <w:divsChild>
                                                <w:div w:id="2035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454354">
      <w:bodyDiv w:val="1"/>
      <w:marLeft w:val="0"/>
      <w:marRight w:val="0"/>
      <w:marTop w:val="0"/>
      <w:marBottom w:val="0"/>
      <w:divBdr>
        <w:top w:val="none" w:sz="0" w:space="0" w:color="auto"/>
        <w:left w:val="none" w:sz="0" w:space="0" w:color="auto"/>
        <w:bottom w:val="none" w:sz="0" w:space="0" w:color="auto"/>
        <w:right w:val="none" w:sz="0" w:space="0" w:color="auto"/>
      </w:divBdr>
    </w:div>
    <w:div w:id="20082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hw.nhs.wales/topics/latest-information-on-novel-coronavirus-covid-19/" TargetMode="External"/><Relationship Id="rId18" Type="http://schemas.openxmlformats.org/officeDocument/2006/relationships/hyperlink" Target="https://public-online.hmrc.gov.uk/lc/content/xfaforms/profiles/forms.html?contentRoot=repository:///Applications/PersonalTax_A/1.0/P87_20189&amp;template=P87.xd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tax-relief-for-employees/professional-fees-and-subscriptions" TargetMode="External"/><Relationship Id="rId7" Type="http://schemas.openxmlformats.org/officeDocument/2006/relationships/endnotes" Target="endnotes.xml"/><Relationship Id="rId12" Type="http://schemas.openxmlformats.org/officeDocument/2006/relationships/hyperlink" Target="https://www.nhs.uk/conditions/coronavirus-covid-19/" TargetMode="External"/><Relationship Id="rId17" Type="http://schemas.openxmlformats.org/officeDocument/2006/relationships/hyperlink" Target="https://www.gov.uk/tax-relief-for-employees/working-at-ho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ellbeingthroughwork.org.uk/individual-support/" TargetMode="External"/><Relationship Id="rId20" Type="http://schemas.openxmlformats.org/officeDocument/2006/relationships/hyperlink" Target="https://www.gov.uk/tax-relief-for-employees/uniforms-work-clothing-and-t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braco.npt.gov.uk:700/446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pt.gov.uk/22801" TargetMode="External"/><Relationship Id="rId23" Type="http://schemas.openxmlformats.org/officeDocument/2006/relationships/hyperlink" Target="mailto:c.s.griffiths@npt.gov.uk" TargetMode="External"/><Relationship Id="rId10" Type="http://schemas.openxmlformats.org/officeDocument/2006/relationships/hyperlink" Target="mailto:dpo@npt.gov.uk" TargetMode="External"/><Relationship Id="rId19" Type="http://schemas.openxmlformats.org/officeDocument/2006/relationships/hyperlink" Target="https://www.gov.uk/log-in-register-hmrc-online-services" TargetMode="External"/><Relationship Id="rId4" Type="http://schemas.openxmlformats.org/officeDocument/2006/relationships/settings" Target="settings.xml"/><Relationship Id="rId9" Type="http://schemas.openxmlformats.org/officeDocument/2006/relationships/hyperlink" Target="http://apexlive.neath-porttalbot.gov.uk/ords/live6/f?p=DSE_LIVE" TargetMode="External"/><Relationship Id="rId14" Type="http://schemas.openxmlformats.org/officeDocument/2006/relationships/hyperlink" Target="https://www.npt.gov.uk/22793"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8219-97BF-497C-945A-A6D35CDE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4668</Words>
  <Characters>26613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Catherine Lewis</cp:lastModifiedBy>
  <cp:revision>2</cp:revision>
  <dcterms:created xsi:type="dcterms:W3CDTF">2021-07-05T11:13:00Z</dcterms:created>
  <dcterms:modified xsi:type="dcterms:W3CDTF">2021-07-05T11:13:00Z</dcterms:modified>
</cp:coreProperties>
</file>