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58AB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BF62A4A" wp14:editId="5DC149F3">
            <wp:extent cx="1888490" cy="1301750"/>
            <wp:effectExtent l="0" t="0" r="0" b="0"/>
            <wp:docPr id="1" name="Picture 1" descr="NPT HWG logo 1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PT HWG logo 1 (00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61ED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10797B7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NEATH PORT TALBOT HEALTH AND WELLBEING GROUP</w:t>
      </w:r>
    </w:p>
    <w:p w14:paraId="5B54206B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691ABB62">
        <w:rPr>
          <w:rFonts w:ascii="Arial" w:hAnsi="Arial" w:cs="Arial"/>
          <w:b/>
          <w:bCs/>
          <w:sz w:val="28"/>
          <w:szCs w:val="28"/>
        </w:rPr>
        <w:t>NPTHWG</w:t>
      </w:r>
    </w:p>
    <w:p w14:paraId="456C9A03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5D4991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EXECUTIVE COMMITTEE</w:t>
      </w:r>
    </w:p>
    <w:p w14:paraId="7FDC2FC4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216837" w14:textId="6F56AAB1" w:rsidR="00E31638" w:rsidRDefault="00D64237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D64237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November</w:t>
      </w:r>
      <w:r w:rsidR="00F300E6">
        <w:rPr>
          <w:rFonts w:ascii="Arial" w:hAnsi="Arial" w:cs="Arial"/>
          <w:b/>
          <w:sz w:val="24"/>
          <w:szCs w:val="24"/>
        </w:rPr>
        <w:t xml:space="preserve"> 2025</w:t>
      </w:r>
    </w:p>
    <w:p w14:paraId="45A7E31E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C0C745" w14:textId="0DF0FDBB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Microsoft Teams</w:t>
      </w:r>
    </w:p>
    <w:p w14:paraId="02A985F3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C8473A0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MINUTES</w:t>
      </w:r>
    </w:p>
    <w:p w14:paraId="40548B62" w14:textId="77777777" w:rsidR="00E31638" w:rsidRPr="00896361" w:rsidRDefault="00E31638" w:rsidP="008621FD">
      <w:pPr>
        <w:spacing w:after="0" w:line="240" w:lineRule="auto"/>
        <w:rPr>
          <w:rFonts w:ascii="Arial" w:hAnsi="Arial" w:cs="Arial"/>
          <w:b/>
        </w:rPr>
      </w:pPr>
    </w:p>
    <w:p w14:paraId="0673F94F" w14:textId="5DEC0E74" w:rsidR="00DD5265" w:rsidRPr="00932012" w:rsidRDefault="00E31638" w:rsidP="00B8799F">
      <w:pPr>
        <w:pStyle w:val="ListParagraph"/>
        <w:spacing w:line="240" w:lineRule="auto"/>
        <w:ind w:left="426"/>
        <w:rPr>
          <w:bCs/>
          <w:color w:val="auto"/>
        </w:rPr>
      </w:pPr>
      <w:r w:rsidRPr="00366BD5">
        <w:rPr>
          <w:b/>
          <w:bCs/>
          <w:color w:val="auto"/>
        </w:rPr>
        <w:t xml:space="preserve">Present: </w:t>
      </w:r>
      <w:r w:rsidR="00D10CB9" w:rsidRPr="00D10CB9">
        <w:rPr>
          <w:color w:val="auto"/>
        </w:rPr>
        <w:t>Huw Jones (HJ) – Treasurer;</w:t>
      </w:r>
      <w:r w:rsidR="00D10CB9">
        <w:rPr>
          <w:b/>
          <w:bCs/>
          <w:color w:val="auto"/>
        </w:rPr>
        <w:t xml:space="preserve"> </w:t>
      </w:r>
      <w:r w:rsidR="00D10CB9" w:rsidRPr="00D10CB9">
        <w:rPr>
          <w:color w:val="auto"/>
        </w:rPr>
        <w:t>Caryn Furlow Harris (CFH)</w:t>
      </w:r>
      <w:r w:rsidR="00D10CB9">
        <w:rPr>
          <w:color w:val="auto"/>
        </w:rPr>
        <w:t xml:space="preserve"> - Chair</w:t>
      </w:r>
      <w:r w:rsidR="00D10CB9" w:rsidRPr="00D10CB9">
        <w:rPr>
          <w:color w:val="auto"/>
        </w:rPr>
        <w:t>;</w:t>
      </w:r>
      <w:r w:rsidR="00D10CB9">
        <w:rPr>
          <w:b/>
          <w:bCs/>
          <w:color w:val="auto"/>
        </w:rPr>
        <w:t xml:space="preserve"> </w:t>
      </w:r>
      <w:r w:rsidR="00D10CB9">
        <w:rPr>
          <w:color w:val="auto"/>
        </w:rPr>
        <w:t xml:space="preserve">Anita James (AJ); Lynne Doyle (LD); </w:t>
      </w:r>
      <w:r w:rsidR="00D10CB9" w:rsidRPr="00D10CB9">
        <w:rPr>
          <w:color w:val="auto"/>
        </w:rPr>
        <w:t>Lauren Margetson</w:t>
      </w:r>
      <w:r w:rsidR="00D10CB9">
        <w:rPr>
          <w:color w:val="auto"/>
        </w:rPr>
        <w:t xml:space="preserve"> (LM); </w:t>
      </w:r>
      <w:r w:rsidR="00D10CB9" w:rsidRPr="00D10CB9">
        <w:rPr>
          <w:color w:val="auto"/>
        </w:rPr>
        <w:t>Shirley Freeguard</w:t>
      </w:r>
      <w:r w:rsidR="00D10CB9">
        <w:rPr>
          <w:color w:val="auto"/>
        </w:rPr>
        <w:t xml:space="preserve"> (SF)</w:t>
      </w:r>
      <w:r w:rsidR="00AD69B3">
        <w:rPr>
          <w:color w:val="auto"/>
        </w:rPr>
        <w:t>, Natasha Williams, Louise Mc Andrew, Gemma Chapple</w:t>
      </w:r>
    </w:p>
    <w:p w14:paraId="0EEA0CB0" w14:textId="77777777" w:rsidR="00366BD5" w:rsidRDefault="00366BD5" w:rsidP="008621FD">
      <w:pPr>
        <w:pStyle w:val="ListParagraph"/>
        <w:spacing w:line="240" w:lineRule="auto"/>
        <w:ind w:left="426"/>
        <w:rPr>
          <w:b/>
          <w:bCs/>
          <w:color w:val="auto"/>
        </w:rPr>
      </w:pPr>
    </w:p>
    <w:p w14:paraId="43F564D9" w14:textId="77777777" w:rsidR="00F854F1" w:rsidRPr="00F854F1" w:rsidRDefault="00E31638" w:rsidP="00F854F1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Cs/>
          <w:color w:val="auto"/>
        </w:rPr>
      </w:pPr>
      <w:r w:rsidRPr="00F854F1">
        <w:rPr>
          <w:b/>
          <w:color w:val="auto"/>
          <w:u w:val="single"/>
        </w:rPr>
        <w:t>Apologies</w:t>
      </w:r>
      <w:r w:rsidRPr="00896361">
        <w:rPr>
          <w:b/>
          <w:bCs/>
          <w:color w:val="auto"/>
          <w:u w:val="single"/>
        </w:rPr>
        <w:t>:</w:t>
      </w:r>
      <w:r w:rsidRPr="00896361">
        <w:rPr>
          <w:color w:val="auto"/>
        </w:rPr>
        <w:t xml:space="preserve"> </w:t>
      </w:r>
    </w:p>
    <w:p w14:paraId="382AB96A" w14:textId="40C41035" w:rsidR="00E31638" w:rsidRPr="00896361" w:rsidRDefault="00D10CB9" w:rsidP="00366BD5">
      <w:pPr>
        <w:pStyle w:val="ListParagraph"/>
        <w:spacing w:line="240" w:lineRule="auto"/>
        <w:ind w:left="426"/>
        <w:rPr>
          <w:bCs/>
          <w:color w:val="auto"/>
        </w:rPr>
      </w:pPr>
      <w:r>
        <w:rPr>
          <w:bCs/>
          <w:color w:val="auto"/>
        </w:rPr>
        <w:br/>
        <w:t>Jayne Dennis (JD); Celvin Davies (CD); Derek Jones (DJ)</w:t>
      </w:r>
      <w:r w:rsidR="00CE1DCB">
        <w:rPr>
          <w:bCs/>
          <w:color w:val="auto"/>
        </w:rPr>
        <w:t>;</w:t>
      </w:r>
      <w:r>
        <w:rPr>
          <w:bCs/>
          <w:color w:val="auto"/>
        </w:rPr>
        <w:t xml:space="preserve"> Debra Lawrence (DL)</w:t>
      </w:r>
      <w:r w:rsidR="00DD5265">
        <w:rPr>
          <w:bCs/>
          <w:color w:val="auto"/>
        </w:rPr>
        <w:br/>
      </w:r>
    </w:p>
    <w:p w14:paraId="5A17F684" w14:textId="77777777" w:rsidR="00E31638" w:rsidRPr="00896361" w:rsidRDefault="00E31638" w:rsidP="008621FD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  <w:color w:val="auto"/>
          <w:u w:val="single"/>
        </w:rPr>
      </w:pPr>
      <w:r w:rsidRPr="00896361">
        <w:rPr>
          <w:b/>
          <w:color w:val="auto"/>
          <w:u w:val="single"/>
        </w:rPr>
        <w:t>Declarations of Interest</w:t>
      </w:r>
    </w:p>
    <w:p w14:paraId="64590C14" w14:textId="7A63BA5E" w:rsidR="00E31638" w:rsidRPr="00896361" w:rsidRDefault="00C02504" w:rsidP="008621FD">
      <w:pPr>
        <w:pStyle w:val="ListParagraph"/>
        <w:spacing w:line="240" w:lineRule="auto"/>
        <w:ind w:left="426"/>
        <w:rPr>
          <w:b/>
          <w:color w:val="auto"/>
        </w:rPr>
      </w:pPr>
      <w:r>
        <w:rPr>
          <w:color w:val="auto"/>
        </w:rPr>
        <w:br/>
        <w:t>None</w:t>
      </w:r>
      <w:r w:rsidR="00845989">
        <w:rPr>
          <w:color w:val="auto"/>
        </w:rPr>
        <w:br/>
      </w:r>
      <w:r w:rsidR="00E31638" w:rsidRPr="00896361">
        <w:rPr>
          <w:b/>
          <w:color w:val="auto"/>
        </w:rPr>
        <w:tab/>
      </w:r>
    </w:p>
    <w:p w14:paraId="4A1B0C67" w14:textId="27B9B27A" w:rsidR="00FE4380" w:rsidRPr="00C02504" w:rsidRDefault="00D64237" w:rsidP="0056414D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color w:val="auto"/>
        </w:rPr>
      </w:pPr>
      <w:r w:rsidRPr="00D64237">
        <w:rPr>
          <w:b/>
          <w:color w:val="auto"/>
          <w:u w:val="single"/>
        </w:rPr>
        <w:t>Minutes of the Executive Committee Meeting</w:t>
      </w:r>
      <w:r>
        <w:rPr>
          <w:b/>
          <w:color w:val="auto"/>
          <w:u w:val="single"/>
        </w:rPr>
        <w:t xml:space="preserve"> 2.9.25</w:t>
      </w:r>
      <w:r w:rsidR="00B97792" w:rsidRPr="005F5B2A">
        <w:rPr>
          <w:b/>
          <w:color w:val="auto"/>
          <w:u w:val="single"/>
        </w:rPr>
        <w:br/>
      </w:r>
      <w:r>
        <w:rPr>
          <w:b/>
          <w:bCs/>
          <w:color w:val="auto"/>
        </w:rPr>
        <w:br/>
      </w:r>
      <w:r w:rsidR="00336F4D" w:rsidRPr="00C02504">
        <w:rPr>
          <w:b/>
          <w:bCs/>
          <w:color w:val="auto"/>
        </w:rPr>
        <w:t>Agreed</w:t>
      </w:r>
      <w:r w:rsidR="006F2AA4" w:rsidRPr="00C02504">
        <w:rPr>
          <w:color w:val="auto"/>
        </w:rPr>
        <w:t>:</w:t>
      </w:r>
      <w:r w:rsidR="00336F4D" w:rsidRPr="00C02504">
        <w:rPr>
          <w:color w:val="auto"/>
        </w:rPr>
        <w:t xml:space="preserve"> </w:t>
      </w:r>
      <w:r w:rsidR="00845989" w:rsidRPr="00C02504">
        <w:rPr>
          <w:color w:val="auto"/>
        </w:rPr>
        <w:t>Minutes accepted as accurate.</w:t>
      </w:r>
    </w:p>
    <w:p w14:paraId="0AB7AC74" w14:textId="77777777" w:rsidR="00FE4380" w:rsidRPr="00FE4380" w:rsidRDefault="00FE4380" w:rsidP="00FE4380">
      <w:pPr>
        <w:pStyle w:val="ListParagraph"/>
        <w:spacing w:line="240" w:lineRule="auto"/>
        <w:ind w:left="426"/>
        <w:rPr>
          <w:color w:val="auto"/>
        </w:rPr>
      </w:pPr>
    </w:p>
    <w:p w14:paraId="454D2247" w14:textId="4A40AFF8" w:rsidR="00D10CB9" w:rsidRPr="00956961" w:rsidRDefault="003B7972" w:rsidP="007A61B4">
      <w:pPr>
        <w:pStyle w:val="ListParagraph"/>
        <w:numPr>
          <w:ilvl w:val="0"/>
          <w:numId w:val="1"/>
        </w:numPr>
        <w:spacing w:line="240" w:lineRule="auto"/>
        <w:ind w:left="426"/>
        <w:rPr>
          <w:color w:val="auto"/>
        </w:rPr>
      </w:pPr>
      <w:r w:rsidRPr="00956961">
        <w:rPr>
          <w:b/>
          <w:color w:val="auto"/>
          <w:u w:val="single"/>
        </w:rPr>
        <w:t>Matters Arising</w:t>
      </w:r>
      <w:r w:rsidR="00F97221" w:rsidRPr="00956961">
        <w:rPr>
          <w:b/>
          <w:color w:val="auto"/>
          <w:u w:val="single"/>
        </w:rPr>
        <w:br/>
      </w:r>
      <w:r w:rsidR="00D64237" w:rsidRPr="00956961">
        <w:rPr>
          <w:color w:val="auto"/>
        </w:rPr>
        <w:br/>
      </w:r>
      <w:r w:rsidR="00956961" w:rsidRPr="00956961">
        <w:rPr>
          <w:color w:val="auto"/>
        </w:rPr>
        <w:t>None</w:t>
      </w:r>
    </w:p>
    <w:p w14:paraId="2803FD3B" w14:textId="77777777" w:rsidR="00890F1B" w:rsidRPr="00890F1B" w:rsidRDefault="00890F1B" w:rsidP="00890F1B">
      <w:pPr>
        <w:pStyle w:val="ListParagraph"/>
        <w:rPr>
          <w:color w:val="auto"/>
        </w:rPr>
      </w:pPr>
    </w:p>
    <w:p w14:paraId="215EED5A" w14:textId="10AF5B68" w:rsidR="005F5B2A" w:rsidRPr="00896361" w:rsidRDefault="005F5B2A" w:rsidP="005F5B2A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  <w:color w:val="auto"/>
          <w:u w:val="single"/>
        </w:rPr>
      </w:pPr>
      <w:r w:rsidRPr="00F854F1">
        <w:rPr>
          <w:b/>
          <w:color w:val="auto"/>
          <w:u w:val="single"/>
        </w:rPr>
        <w:t>Minutes of the Finance &amp; Governance Sub-Committee</w:t>
      </w:r>
      <w:r>
        <w:rPr>
          <w:b/>
          <w:color w:val="auto"/>
          <w:u w:val="single"/>
        </w:rPr>
        <w:t xml:space="preserve"> – </w:t>
      </w:r>
      <w:r w:rsidR="00D64237" w:rsidRPr="00D64237">
        <w:rPr>
          <w:b/>
          <w:color w:val="auto"/>
          <w:u w:val="single"/>
        </w:rPr>
        <w:t>23rd October 2025</w:t>
      </w:r>
      <w:r w:rsidRPr="00896361">
        <w:rPr>
          <w:color w:val="auto"/>
        </w:rPr>
        <w:tab/>
      </w:r>
    </w:p>
    <w:p w14:paraId="1C8BE9F1" w14:textId="77777777" w:rsidR="00956961" w:rsidRDefault="00956961" w:rsidP="00956961">
      <w:pPr>
        <w:pStyle w:val="ListParagraph"/>
        <w:spacing w:line="240" w:lineRule="auto"/>
        <w:ind w:left="360"/>
        <w:rPr>
          <w:color w:val="auto"/>
        </w:rPr>
      </w:pPr>
    </w:p>
    <w:p w14:paraId="13D8B283" w14:textId="2E865153" w:rsidR="00956961" w:rsidRPr="00D10CB9" w:rsidRDefault="00956961" w:rsidP="00956961">
      <w:pPr>
        <w:pStyle w:val="ListParagraph"/>
        <w:spacing w:line="240" w:lineRule="auto"/>
        <w:ind w:left="360"/>
        <w:rPr>
          <w:b/>
          <w:bCs/>
          <w:color w:val="auto"/>
        </w:rPr>
      </w:pPr>
      <w:r>
        <w:rPr>
          <w:color w:val="auto"/>
        </w:rPr>
        <w:t>CFH talked through the m</w:t>
      </w:r>
      <w:r w:rsidRPr="00956961">
        <w:rPr>
          <w:color w:val="auto"/>
        </w:rPr>
        <w:t xml:space="preserve">inutes of the Finance &amp; Governance Sub-Committee </w:t>
      </w:r>
      <w:r>
        <w:rPr>
          <w:color w:val="auto"/>
        </w:rPr>
        <w:t>from</w:t>
      </w:r>
      <w:r w:rsidRPr="00956961">
        <w:rPr>
          <w:color w:val="auto"/>
        </w:rPr>
        <w:t xml:space="preserve"> 23rd October 2025</w:t>
      </w:r>
      <w:r>
        <w:rPr>
          <w:color w:val="auto"/>
        </w:rPr>
        <w:t>.</w:t>
      </w:r>
      <w:r>
        <w:rPr>
          <w:color w:val="auto"/>
        </w:rPr>
        <w:br/>
      </w:r>
      <w:r w:rsidR="00D64237">
        <w:rPr>
          <w:color w:val="auto"/>
        </w:rPr>
        <w:br/>
      </w:r>
      <w:r>
        <w:rPr>
          <w:b/>
          <w:bCs/>
          <w:color w:val="auto"/>
        </w:rPr>
        <w:t xml:space="preserve">Matters arising - </w:t>
      </w:r>
      <w:r w:rsidRPr="00D10CB9">
        <w:rPr>
          <w:b/>
          <w:bCs/>
          <w:color w:val="auto"/>
        </w:rPr>
        <w:t>All Parks Pass</w:t>
      </w:r>
      <w:r>
        <w:rPr>
          <w:b/>
          <w:bCs/>
          <w:color w:val="auto"/>
        </w:rPr>
        <w:br/>
      </w:r>
      <w:r>
        <w:rPr>
          <w:color w:val="auto"/>
        </w:rPr>
        <w:br/>
      </w:r>
      <w:r w:rsidRPr="00763F52">
        <w:rPr>
          <w:color w:val="auto"/>
        </w:rPr>
        <w:t>There was an action for CFH to ask for</w:t>
      </w:r>
      <w:r>
        <w:rPr>
          <w:color w:val="auto"/>
        </w:rPr>
        <w:t xml:space="preserve"> a</w:t>
      </w:r>
      <w:r w:rsidRPr="00763F52">
        <w:rPr>
          <w:color w:val="auto"/>
        </w:rPr>
        <w:t xml:space="preserve"> volunteer from the group </w:t>
      </w:r>
      <w:r>
        <w:rPr>
          <w:color w:val="auto"/>
        </w:rPr>
        <w:t>to take forward this offer. CFH contacted GC who</w:t>
      </w:r>
      <w:r w:rsidRPr="00763F52">
        <w:rPr>
          <w:color w:val="auto"/>
        </w:rPr>
        <w:t xml:space="preserve"> volunteered to take it forward. </w:t>
      </w:r>
      <w:r>
        <w:rPr>
          <w:color w:val="auto"/>
        </w:rPr>
        <w:t>CFH expressed thanks to GC</w:t>
      </w:r>
      <w:r w:rsidRPr="00763F52">
        <w:rPr>
          <w:color w:val="auto"/>
        </w:rPr>
        <w:br/>
      </w:r>
    </w:p>
    <w:p w14:paraId="64E2B23F" w14:textId="08547EB0" w:rsidR="00956961" w:rsidRPr="00956961" w:rsidRDefault="00956961" w:rsidP="00956961">
      <w:pPr>
        <w:pStyle w:val="ListParagraph"/>
        <w:spacing w:line="240" w:lineRule="auto"/>
        <w:ind w:left="360"/>
        <w:rPr>
          <w:b/>
          <w:bCs/>
          <w:i/>
          <w:iCs/>
          <w:color w:val="auto"/>
        </w:rPr>
      </w:pPr>
      <w:r w:rsidRPr="00763F52">
        <w:rPr>
          <w:b/>
          <w:bCs/>
          <w:i/>
          <w:iCs/>
          <w:color w:val="auto"/>
        </w:rPr>
        <w:t>Action: Catch up with Sophia to clarify details regarding the Parks Pass, including car usage flexibility, and provide feedback to the group (GC)</w:t>
      </w:r>
    </w:p>
    <w:p w14:paraId="313A2455" w14:textId="77777777" w:rsidR="0078636E" w:rsidRDefault="0078636E" w:rsidP="0078636E">
      <w:pPr>
        <w:pStyle w:val="ListParagraph"/>
        <w:spacing w:line="240" w:lineRule="auto"/>
        <w:ind w:left="426"/>
        <w:rPr>
          <w:color w:val="auto"/>
        </w:rPr>
      </w:pPr>
    </w:p>
    <w:p w14:paraId="15EBB021" w14:textId="77777777" w:rsidR="0078636E" w:rsidRPr="0078636E" w:rsidRDefault="0078636E" w:rsidP="0078636E">
      <w:pPr>
        <w:pStyle w:val="ListParagraph"/>
        <w:spacing w:line="240" w:lineRule="auto"/>
        <w:ind w:left="426"/>
        <w:rPr>
          <w:color w:val="auto"/>
        </w:rPr>
      </w:pPr>
    </w:p>
    <w:p w14:paraId="45ACBD33" w14:textId="2F8BA15F" w:rsidR="00D83C7A" w:rsidRPr="00896361" w:rsidRDefault="00E121A2" w:rsidP="008621FD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  <w:color w:val="auto"/>
          <w:u w:val="single"/>
        </w:rPr>
      </w:pPr>
      <w:r>
        <w:rPr>
          <w:b/>
          <w:color w:val="auto"/>
          <w:u w:val="single"/>
        </w:rPr>
        <w:t>Decisions made since last Executive Committee meeting</w:t>
      </w:r>
      <w:r w:rsidR="00D64237">
        <w:rPr>
          <w:b/>
          <w:color w:val="auto"/>
          <w:u w:val="single"/>
        </w:rPr>
        <w:t xml:space="preserve"> (</w:t>
      </w:r>
      <w:r w:rsidR="00D64237" w:rsidRPr="00D64237">
        <w:rPr>
          <w:b/>
          <w:color w:val="auto"/>
          <w:u w:val="single"/>
        </w:rPr>
        <w:t>03.09.25.– 12.11.25)</w:t>
      </w:r>
    </w:p>
    <w:p w14:paraId="69A83582" w14:textId="6D742846" w:rsidR="005C3C56" w:rsidRDefault="00CE1DCB" w:rsidP="00CE1DCB">
      <w:pPr>
        <w:pStyle w:val="ListParagraph"/>
        <w:spacing w:line="240" w:lineRule="auto"/>
        <w:ind w:left="360"/>
        <w:rPr>
          <w:color w:val="auto"/>
        </w:rPr>
      </w:pPr>
      <w:r>
        <w:rPr>
          <w:color w:val="auto"/>
        </w:rPr>
        <w:br/>
        <w:t>The following decisions had been made between 3.9.25 and 12.11.25:</w:t>
      </w:r>
    </w:p>
    <w:p w14:paraId="4423F58D" w14:textId="65A0B720" w:rsidR="00D64237" w:rsidRPr="00D64237" w:rsidRDefault="00D64237" w:rsidP="005C3C56">
      <w:pPr>
        <w:pStyle w:val="ListParagraph"/>
        <w:numPr>
          <w:ilvl w:val="0"/>
          <w:numId w:val="17"/>
        </w:numPr>
        <w:spacing w:line="240" w:lineRule="auto"/>
        <w:rPr>
          <w:color w:val="auto"/>
        </w:rPr>
      </w:pPr>
      <w:r w:rsidRPr="00D64237">
        <w:rPr>
          <w:color w:val="auto"/>
        </w:rPr>
        <w:t>Every £5k draw up to next year</w:t>
      </w:r>
      <w:r w:rsidR="00956961">
        <w:rPr>
          <w:color w:val="auto"/>
        </w:rPr>
        <w:t>’</w:t>
      </w:r>
      <w:r w:rsidRPr="00D64237">
        <w:rPr>
          <w:color w:val="auto"/>
        </w:rPr>
        <w:t>s AGM to be split 1 x £2,500 and 5 x £500</w:t>
      </w:r>
    </w:p>
    <w:p w14:paraId="3290020F" w14:textId="10C23E60" w:rsidR="00D64237" w:rsidRPr="00D64237" w:rsidRDefault="00D64237" w:rsidP="00D64237">
      <w:pPr>
        <w:pStyle w:val="ListParagraph"/>
        <w:numPr>
          <w:ilvl w:val="0"/>
          <w:numId w:val="17"/>
        </w:numPr>
        <w:spacing w:line="240" w:lineRule="auto"/>
        <w:rPr>
          <w:color w:val="auto"/>
        </w:rPr>
      </w:pPr>
      <w:r w:rsidRPr="00D64237">
        <w:rPr>
          <w:color w:val="auto"/>
        </w:rPr>
        <w:lastRenderedPageBreak/>
        <w:t xml:space="preserve">Reward Gateway Contract </w:t>
      </w:r>
      <w:r w:rsidR="00956961">
        <w:rPr>
          <w:color w:val="auto"/>
        </w:rPr>
        <w:t>has been renewed at a cost of</w:t>
      </w:r>
      <w:r w:rsidRPr="00D64237">
        <w:rPr>
          <w:color w:val="auto"/>
        </w:rPr>
        <w:t xml:space="preserve"> £10,062</w:t>
      </w:r>
      <w:r w:rsidR="00956961">
        <w:rPr>
          <w:color w:val="auto"/>
        </w:rPr>
        <w:t xml:space="preserve"> which is a lower cost than last year</w:t>
      </w:r>
    </w:p>
    <w:p w14:paraId="46FAC74C" w14:textId="104DB753" w:rsidR="00707D39" w:rsidRPr="00D64237" w:rsidRDefault="00956961" w:rsidP="00D64237">
      <w:pPr>
        <w:pStyle w:val="ListParagraph"/>
        <w:numPr>
          <w:ilvl w:val="0"/>
          <w:numId w:val="17"/>
        </w:numPr>
        <w:spacing w:line="240" w:lineRule="auto"/>
        <w:rPr>
          <w:color w:val="auto"/>
        </w:rPr>
      </w:pPr>
      <w:r>
        <w:rPr>
          <w:color w:val="auto"/>
        </w:rPr>
        <w:t>The NPTHWG will s</w:t>
      </w:r>
      <w:r w:rsidR="00D64237" w:rsidRPr="00D64237">
        <w:rPr>
          <w:color w:val="auto"/>
        </w:rPr>
        <w:t xml:space="preserve">ubsidise Christmas Events at Margam </w:t>
      </w:r>
      <w:r>
        <w:rPr>
          <w:color w:val="auto"/>
        </w:rPr>
        <w:t>P</w:t>
      </w:r>
      <w:r w:rsidR="00D64237" w:rsidRPr="00D64237">
        <w:rPr>
          <w:color w:val="auto"/>
        </w:rPr>
        <w:t>ark</w:t>
      </w:r>
      <w:r>
        <w:rPr>
          <w:color w:val="auto"/>
        </w:rPr>
        <w:t xml:space="preserve"> for members</w:t>
      </w:r>
      <w:r w:rsidR="00D64237" w:rsidRPr="00D64237">
        <w:rPr>
          <w:color w:val="auto"/>
        </w:rPr>
        <w:t xml:space="preserve"> – Deer Feeds / Elf</w:t>
      </w:r>
      <w:r w:rsidR="00D64237">
        <w:rPr>
          <w:color w:val="auto"/>
        </w:rPr>
        <w:t xml:space="preserve"> </w:t>
      </w:r>
      <w:r w:rsidR="00D64237" w:rsidRPr="00D64237">
        <w:rPr>
          <w:color w:val="auto"/>
        </w:rPr>
        <w:t>Workshops</w:t>
      </w:r>
      <w:r w:rsidR="00D64237">
        <w:rPr>
          <w:color w:val="auto"/>
        </w:rPr>
        <w:br/>
      </w:r>
      <w:r>
        <w:rPr>
          <w:color w:val="auto"/>
        </w:rPr>
        <w:br/>
      </w:r>
    </w:p>
    <w:p w14:paraId="2DA11603" w14:textId="77777777" w:rsidR="00E121A2" w:rsidRPr="009D4B8E" w:rsidRDefault="00E121A2" w:rsidP="00E121A2">
      <w:pPr>
        <w:pStyle w:val="ListParagraph"/>
        <w:numPr>
          <w:ilvl w:val="0"/>
          <w:numId w:val="1"/>
        </w:numPr>
      </w:pPr>
      <w:r>
        <w:rPr>
          <w:b/>
          <w:u w:val="single"/>
        </w:rPr>
        <w:t>NPTHWG – Financial Information</w:t>
      </w:r>
    </w:p>
    <w:p w14:paraId="21143232" w14:textId="42785192" w:rsidR="005C3C56" w:rsidRPr="005C3C56" w:rsidRDefault="00D64237" w:rsidP="005C3C56">
      <w:pPr>
        <w:pStyle w:val="ListParagraph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br/>
      </w:r>
      <w:r w:rsidR="005C3C56">
        <w:rPr>
          <w:rFonts w:eastAsia="Times New Roman"/>
          <w:szCs w:val="24"/>
        </w:rPr>
        <w:t>HJ</w:t>
      </w:r>
      <w:r w:rsidR="005C3C56" w:rsidRPr="005C3C56">
        <w:rPr>
          <w:rFonts w:eastAsia="Times New Roman"/>
          <w:szCs w:val="24"/>
        </w:rPr>
        <w:t xml:space="preserve"> presented the financial status, highlighting a surplus and the need to reduce the bank balance</w:t>
      </w:r>
      <w:r w:rsidR="005C3C56">
        <w:rPr>
          <w:rFonts w:eastAsia="Times New Roman"/>
          <w:szCs w:val="24"/>
        </w:rPr>
        <w:t xml:space="preserve">. </w:t>
      </w:r>
    </w:p>
    <w:p w14:paraId="4FDF60C1" w14:textId="7992229D" w:rsidR="00CD5A25" w:rsidRPr="00956961" w:rsidRDefault="005C3C56" w:rsidP="00956961">
      <w:pPr>
        <w:pStyle w:val="ListParagraph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br/>
      </w:r>
      <w:r w:rsidR="00CE1DCB">
        <w:rPr>
          <w:rFonts w:eastAsia="Times New Roman"/>
          <w:szCs w:val="24"/>
        </w:rPr>
        <w:t>A</w:t>
      </w:r>
      <w:r w:rsidRPr="005C3C56">
        <w:rPr>
          <w:rFonts w:eastAsia="Times New Roman"/>
          <w:szCs w:val="24"/>
        </w:rPr>
        <w:t xml:space="preserve">s of the end of September, the group had received £77,000 in contributions, paid out £50,000 in prizes and well-being activities, resulting in a surplus of just under £65,000. </w:t>
      </w:r>
      <w:r>
        <w:rPr>
          <w:rFonts w:eastAsia="Times New Roman"/>
          <w:szCs w:val="24"/>
        </w:rPr>
        <w:br/>
      </w:r>
      <w:r>
        <w:rPr>
          <w:rFonts w:eastAsia="Times New Roman"/>
          <w:szCs w:val="24"/>
        </w:rPr>
        <w:br/>
      </w:r>
      <w:r w:rsidRPr="005C3C56">
        <w:rPr>
          <w:rFonts w:eastAsia="Times New Roman"/>
          <w:szCs w:val="24"/>
        </w:rPr>
        <w:t>The bank balance as of 11 November stood at over £70,000, with further income and prize commitments forecasted to leave a projected balance of £75,000 by the end of March.</w:t>
      </w:r>
    </w:p>
    <w:p w14:paraId="3498C528" w14:textId="7AE05A9A" w:rsidR="00E121A2" w:rsidRPr="005C3C56" w:rsidRDefault="00D64237" w:rsidP="00CD5A25">
      <w:pPr>
        <w:pStyle w:val="ListParagraph"/>
        <w:spacing w:line="240" w:lineRule="auto"/>
        <w:ind w:left="1146"/>
        <w:rPr>
          <w:color w:val="auto"/>
        </w:rPr>
      </w:pPr>
      <w:r w:rsidRPr="005C3C56">
        <w:rPr>
          <w:color w:val="auto"/>
        </w:rPr>
        <w:br/>
      </w:r>
    </w:p>
    <w:p w14:paraId="01E1CEEF" w14:textId="2B59ABCE" w:rsidR="00E121A2" w:rsidRDefault="00D64237" w:rsidP="00AD5213">
      <w:pPr>
        <w:pStyle w:val="ListParagraph"/>
        <w:numPr>
          <w:ilvl w:val="0"/>
          <w:numId w:val="1"/>
        </w:numPr>
        <w:spacing w:line="240" w:lineRule="auto"/>
        <w:ind w:right="-142"/>
        <w:rPr>
          <w:b/>
          <w:color w:val="auto"/>
          <w:u w:val="single"/>
        </w:rPr>
      </w:pPr>
      <w:r w:rsidRPr="00D64237">
        <w:rPr>
          <w:b/>
          <w:color w:val="auto"/>
          <w:u w:val="single"/>
        </w:rPr>
        <w:t>Proposed additional bonus prizes</w:t>
      </w:r>
    </w:p>
    <w:p w14:paraId="71B622D5" w14:textId="77777777" w:rsidR="00DA3652" w:rsidRDefault="00DA3652" w:rsidP="00E121A2">
      <w:pPr>
        <w:pStyle w:val="ListParagraph"/>
        <w:spacing w:line="240" w:lineRule="auto"/>
        <w:ind w:left="360" w:right="-142"/>
        <w:rPr>
          <w:color w:val="auto"/>
        </w:rPr>
      </w:pPr>
    </w:p>
    <w:p w14:paraId="76AF2E12" w14:textId="77777777" w:rsidR="00C02504" w:rsidRDefault="00C02504" w:rsidP="00C02504">
      <w:pPr>
        <w:ind w:left="360"/>
        <w:rPr>
          <w:rFonts w:ascii="Arial" w:eastAsia="Arial" w:hAnsi="Arial" w:cs="Arial"/>
        </w:rPr>
      </w:pPr>
      <w:r>
        <w:rPr>
          <w:rFonts w:ascii="Arial" w:hAnsi="Arial" w:cs="Arial"/>
        </w:rPr>
        <w:t>T</w:t>
      </w:r>
      <w:r w:rsidRPr="00C02504">
        <w:rPr>
          <w:rFonts w:ascii="Arial" w:eastAsia="Arial" w:hAnsi="Arial" w:cs="Arial"/>
        </w:rPr>
        <w:t xml:space="preserve">o address the high bank balance, </w:t>
      </w:r>
      <w:r w:rsidRPr="00C02504">
        <w:rPr>
          <w:rFonts w:ascii="Arial" w:hAnsi="Arial" w:cs="Arial"/>
        </w:rPr>
        <w:t>HJ</w:t>
      </w:r>
      <w:r w:rsidRPr="00C02504">
        <w:rPr>
          <w:rFonts w:ascii="Arial" w:eastAsia="Arial" w:hAnsi="Arial" w:cs="Arial"/>
        </w:rPr>
        <w:t xml:space="preserve"> proposed £35,000 in additional bonus draws before the end of March, including three weekends in January with five £1,000 draws each, and further draws in February and March. </w:t>
      </w:r>
    </w:p>
    <w:p w14:paraId="185D2EB5" w14:textId="7646C908" w:rsidR="00C02504" w:rsidRDefault="00C02504" w:rsidP="00C02504">
      <w:pPr>
        <w:ind w:left="360"/>
        <w:rPr>
          <w:rFonts w:ascii="Arial" w:eastAsia="Arial" w:hAnsi="Arial" w:cs="Arial"/>
          <w:b/>
          <w:bCs/>
          <w:i/>
          <w:iCs/>
        </w:rPr>
      </w:pPr>
      <w:r w:rsidRPr="00C02504">
        <w:rPr>
          <w:rFonts w:ascii="Arial" w:hAnsi="Arial" w:cs="Arial"/>
          <w:b/>
          <w:bCs/>
          <w:i/>
          <w:iCs/>
        </w:rPr>
        <w:t xml:space="preserve">Agreed: HJ’s proposal was approved and it was agreed </w:t>
      </w:r>
      <w:r w:rsidRPr="00C02504">
        <w:rPr>
          <w:rFonts w:ascii="Arial" w:eastAsia="Arial" w:hAnsi="Arial" w:cs="Arial"/>
          <w:b/>
          <w:bCs/>
          <w:i/>
          <w:iCs/>
        </w:rPr>
        <w:t>to spread the draws over several weeks rather than concentrating them on a single day, to increase member engagement and reduce logistical issues.</w:t>
      </w:r>
    </w:p>
    <w:p w14:paraId="07EC9EF3" w14:textId="35FEBEA6" w:rsidR="00956961" w:rsidRPr="00D10CB9" w:rsidRDefault="00C02504" w:rsidP="00956961">
      <w:pPr>
        <w:pStyle w:val="ListParagraph"/>
        <w:spacing w:line="240" w:lineRule="auto"/>
        <w:ind w:left="360"/>
        <w:rPr>
          <w:b/>
          <w:bCs/>
          <w:color w:val="auto"/>
        </w:rPr>
      </w:pPr>
      <w:proofErr w:type="spellStart"/>
      <w:proofErr w:type="gramStart"/>
      <w:r w:rsidRPr="00C02504">
        <w:rPr>
          <w:b/>
          <w:bCs/>
          <w:i/>
          <w:iCs/>
        </w:rPr>
        <w:t>Action:</w:t>
      </w:r>
      <w:r w:rsidR="00AD69B3">
        <w:rPr>
          <w:b/>
          <w:bCs/>
          <w:i/>
          <w:iCs/>
        </w:rPr>
        <w:t>T</w:t>
      </w:r>
      <w:r w:rsidRPr="00C02504">
        <w:rPr>
          <w:b/>
          <w:bCs/>
          <w:i/>
          <w:iCs/>
          <w:color w:val="auto"/>
        </w:rPr>
        <w:t>the</w:t>
      </w:r>
      <w:proofErr w:type="spellEnd"/>
      <w:proofErr w:type="gramEnd"/>
      <w:r w:rsidRPr="00C02504">
        <w:rPr>
          <w:b/>
          <w:bCs/>
          <w:i/>
          <w:iCs/>
          <w:color w:val="auto"/>
        </w:rPr>
        <w:t xml:space="preserve"> updated bonus draw schedule to be publicised to members (NW)</w:t>
      </w:r>
      <w:r w:rsidRPr="00C02504">
        <w:rPr>
          <w:b/>
          <w:bCs/>
          <w:i/>
          <w:iCs/>
        </w:rPr>
        <w:br/>
      </w:r>
      <w:r w:rsidR="00956961">
        <w:rPr>
          <w:rFonts w:eastAsia="Times New Roman"/>
          <w:szCs w:val="24"/>
        </w:rPr>
        <w:br/>
      </w:r>
      <w:r w:rsidR="00956961" w:rsidRPr="00956961">
        <w:rPr>
          <w:b/>
          <w:bCs/>
          <w:color w:val="auto"/>
          <w:u w:val="single"/>
        </w:rPr>
        <w:t>Well-being Fund Allocation</w:t>
      </w:r>
      <w:r w:rsidR="00956961" w:rsidRPr="00956961">
        <w:rPr>
          <w:color w:val="auto"/>
        </w:rPr>
        <w:t xml:space="preserve"> - GC raised the possibility of increasing the proportion of member contributions allocated to well-being activities, suggesting a rise from 15% to 20%. HJ and CFH explained the current structure, noting that this would need to be an AGM decision, and acknowledged past challenges in spending well-being funds. </w:t>
      </w:r>
      <w:r w:rsidR="00956961">
        <w:br/>
      </w:r>
      <w:r w:rsidR="00956961" w:rsidRPr="00956961">
        <w:rPr>
          <w:color w:val="auto"/>
        </w:rPr>
        <w:br/>
      </w:r>
      <w:r w:rsidR="00956961" w:rsidRPr="00956961">
        <w:rPr>
          <w:rFonts w:eastAsiaTheme="minorEastAsia"/>
          <w:b/>
          <w:bCs/>
          <w:i/>
          <w:iCs/>
          <w:color w:val="auto"/>
        </w:rPr>
        <w:t>Agreed: To revisit the well-being allocation at the next AGM (all)</w:t>
      </w:r>
      <w:r w:rsidR="00956961" w:rsidRPr="00956961">
        <w:rPr>
          <w:rFonts w:eastAsiaTheme="minorEastAsia"/>
          <w:b/>
          <w:bCs/>
          <w:i/>
          <w:iCs/>
          <w:color w:val="auto"/>
        </w:rPr>
        <w:br/>
        <w:t xml:space="preserve">Action: </w:t>
      </w:r>
      <w:r w:rsidR="00AD69B3">
        <w:rPr>
          <w:rFonts w:eastAsiaTheme="minorEastAsia"/>
          <w:b/>
          <w:bCs/>
          <w:i/>
          <w:iCs/>
          <w:color w:val="auto"/>
        </w:rPr>
        <w:t>T</w:t>
      </w:r>
      <w:r w:rsidR="00956961" w:rsidRPr="00956961">
        <w:rPr>
          <w:rFonts w:eastAsiaTheme="minorEastAsia"/>
          <w:b/>
          <w:bCs/>
          <w:i/>
          <w:iCs/>
          <w:color w:val="auto"/>
        </w:rPr>
        <w:t>o develop further ideas for well-being initiatives (GC).</w:t>
      </w:r>
      <w:r w:rsidR="00956961" w:rsidRPr="00956961">
        <w:rPr>
          <w:rFonts w:eastAsiaTheme="minorEastAsia"/>
          <w:b/>
          <w:bCs/>
          <w:i/>
          <w:iCs/>
          <w:color w:val="auto"/>
        </w:rPr>
        <w:br/>
      </w:r>
      <w:r w:rsidR="00956961">
        <w:rPr>
          <w:b/>
          <w:bCs/>
          <w:i/>
          <w:iCs/>
        </w:rPr>
        <w:br/>
      </w:r>
      <w:r w:rsidR="00956961" w:rsidRPr="00956961">
        <w:rPr>
          <w:b/>
          <w:bCs/>
          <w:color w:val="auto"/>
          <w:u w:val="single"/>
        </w:rPr>
        <w:t>Audit of Number Generator</w:t>
      </w:r>
      <w:r w:rsidR="00956961" w:rsidRPr="00CD5A25">
        <w:rPr>
          <w:color w:val="auto"/>
        </w:rPr>
        <w:t xml:space="preserve"> </w:t>
      </w:r>
      <w:r w:rsidR="00956961">
        <w:rPr>
          <w:color w:val="auto"/>
        </w:rPr>
        <w:t>- CFH</w:t>
      </w:r>
      <w:r w:rsidR="00956961" w:rsidRPr="00CD5A25">
        <w:rPr>
          <w:color w:val="auto"/>
        </w:rPr>
        <w:t xml:space="preserve"> and H</w:t>
      </w:r>
      <w:r w:rsidR="00956961">
        <w:rPr>
          <w:color w:val="auto"/>
        </w:rPr>
        <w:t>J</w:t>
      </w:r>
      <w:r w:rsidR="00956961" w:rsidRPr="00CD5A25">
        <w:rPr>
          <w:color w:val="auto"/>
        </w:rPr>
        <w:t xml:space="preserve"> discussed the need to complete an audit of the prize number generator before the additional draws, agreeing to convene a short finance and governance subgroup meeting to finalise arrangements and liaise with </w:t>
      </w:r>
      <w:r w:rsidR="00CE1DCB">
        <w:rPr>
          <w:color w:val="auto"/>
        </w:rPr>
        <w:t>Audit</w:t>
      </w:r>
      <w:r w:rsidR="00956961" w:rsidRPr="00CD5A25">
        <w:rPr>
          <w:color w:val="auto"/>
        </w:rPr>
        <w:t xml:space="preserve"> for a timeline.</w:t>
      </w:r>
      <w:r w:rsidR="00956961" w:rsidRPr="00CD5A25">
        <w:rPr>
          <w:rFonts w:eastAsiaTheme="minorEastAsia"/>
          <w:color w:val="auto"/>
        </w:rPr>
        <w:t xml:space="preserve"> </w:t>
      </w:r>
      <w:r w:rsidR="00956961">
        <w:rPr>
          <w:rFonts w:eastAsiaTheme="minorEastAsia"/>
          <w:color w:val="auto"/>
        </w:rPr>
        <w:br/>
      </w:r>
      <w:r w:rsidR="00956961">
        <w:rPr>
          <w:rFonts w:eastAsiaTheme="minorEastAsia"/>
          <w:b/>
          <w:bCs/>
          <w:i/>
          <w:iCs/>
          <w:color w:val="auto"/>
        </w:rPr>
        <w:br/>
      </w:r>
      <w:r w:rsidR="00956961" w:rsidRPr="00CD5A25">
        <w:rPr>
          <w:rFonts w:eastAsiaTheme="minorEastAsia"/>
          <w:b/>
          <w:bCs/>
          <w:i/>
          <w:iCs/>
          <w:color w:val="auto"/>
        </w:rPr>
        <w:t xml:space="preserve">Action: Organise a special Finance and Governance subgroup meeting to agree on the audit of the number generator and request a timescale for the work from </w:t>
      </w:r>
      <w:r w:rsidR="00CE1DCB">
        <w:rPr>
          <w:rFonts w:eastAsiaTheme="minorEastAsia"/>
          <w:b/>
          <w:bCs/>
          <w:i/>
          <w:iCs/>
          <w:color w:val="auto"/>
        </w:rPr>
        <w:t>Audit</w:t>
      </w:r>
      <w:r w:rsidR="00956961" w:rsidRPr="00CD5A25">
        <w:rPr>
          <w:rFonts w:eastAsiaTheme="minorEastAsia"/>
          <w:b/>
          <w:bCs/>
          <w:i/>
          <w:iCs/>
          <w:color w:val="auto"/>
        </w:rPr>
        <w:t>. (CFH/HJ/AJ)</w:t>
      </w:r>
    </w:p>
    <w:p w14:paraId="00E1610D" w14:textId="1B9A7837" w:rsidR="00C02504" w:rsidRPr="00C02504" w:rsidRDefault="00C02504" w:rsidP="00C02504">
      <w:pPr>
        <w:ind w:left="360"/>
        <w:rPr>
          <w:rFonts w:ascii="Arial" w:eastAsia="Arial" w:hAnsi="Arial" w:cs="Arial"/>
          <w:b/>
          <w:bCs/>
          <w:i/>
          <w:iCs/>
        </w:rPr>
      </w:pPr>
    </w:p>
    <w:p w14:paraId="266F53EA" w14:textId="4AB751CA" w:rsidR="00D64237" w:rsidRDefault="00D64237" w:rsidP="00DF3712">
      <w:pPr>
        <w:pStyle w:val="ListParagraph"/>
        <w:numPr>
          <w:ilvl w:val="0"/>
          <w:numId w:val="1"/>
        </w:numPr>
        <w:spacing w:line="240" w:lineRule="auto"/>
        <w:ind w:right="-142"/>
        <w:rPr>
          <w:b/>
          <w:color w:val="auto"/>
          <w:u w:val="single"/>
        </w:rPr>
      </w:pPr>
      <w:r w:rsidRPr="00D64237">
        <w:rPr>
          <w:b/>
          <w:color w:val="auto"/>
          <w:u w:val="single"/>
        </w:rPr>
        <w:t>NPT Health &amp; Wellbeing Group FWP– Risk Register</w:t>
      </w:r>
    </w:p>
    <w:p w14:paraId="0D48F7A1" w14:textId="1E693799" w:rsidR="00C02504" w:rsidRPr="00C02504" w:rsidRDefault="00C02504" w:rsidP="00CE1DCB">
      <w:pPr>
        <w:ind w:left="360"/>
        <w:rPr>
          <w:rFonts w:ascii="Arial" w:eastAsia="Arial" w:hAnsi="Arial" w:cs="Arial"/>
        </w:rPr>
      </w:pPr>
      <w:r>
        <w:br/>
      </w:r>
      <w:r w:rsidR="00CE1DCB" w:rsidRPr="00CE1DCB">
        <w:rPr>
          <w:rFonts w:ascii="Arial" w:hAnsi="Arial" w:cs="Arial"/>
        </w:rPr>
        <w:t>CFH</w:t>
      </w:r>
      <w:r w:rsidRPr="00CE1DCB">
        <w:rPr>
          <w:rFonts w:ascii="Arial" w:hAnsi="Arial" w:cs="Arial"/>
        </w:rPr>
        <w:t xml:space="preserve"> led a discussion on the risk register</w:t>
      </w:r>
      <w:r w:rsidR="00CE1DCB">
        <w:rPr>
          <w:rFonts w:ascii="Arial" w:hAnsi="Arial" w:cs="Arial"/>
        </w:rPr>
        <w:t xml:space="preserve"> and </w:t>
      </w:r>
      <w:r w:rsidR="006A27B8">
        <w:rPr>
          <w:rFonts w:ascii="Arial" w:eastAsia="Arial" w:hAnsi="Arial" w:cs="Arial"/>
        </w:rPr>
        <w:t xml:space="preserve">highlighted that </w:t>
      </w:r>
      <w:r w:rsidR="00CE1DCB">
        <w:rPr>
          <w:rFonts w:ascii="Arial" w:eastAsia="Arial" w:hAnsi="Arial" w:cs="Arial"/>
        </w:rPr>
        <w:t>it</w:t>
      </w:r>
      <w:r w:rsidRPr="00C02504">
        <w:rPr>
          <w:rFonts w:ascii="Arial" w:eastAsia="Arial" w:hAnsi="Arial" w:cs="Arial"/>
        </w:rPr>
        <w:t xml:space="preserve"> require</w:t>
      </w:r>
      <w:r w:rsidR="006A27B8">
        <w:rPr>
          <w:rFonts w:ascii="Arial" w:eastAsia="Arial" w:hAnsi="Arial" w:cs="Arial"/>
        </w:rPr>
        <w:t>s</w:t>
      </w:r>
      <w:r w:rsidRPr="00C02504">
        <w:rPr>
          <w:rFonts w:ascii="Arial" w:eastAsia="Arial" w:hAnsi="Arial" w:cs="Arial"/>
        </w:rPr>
        <w:t xml:space="preserve"> updating to reflect recent changes, </w:t>
      </w:r>
      <w:r w:rsidR="006A27B8">
        <w:rPr>
          <w:rFonts w:ascii="Arial" w:eastAsia="Arial" w:hAnsi="Arial" w:cs="Arial"/>
        </w:rPr>
        <w:t>e.g.</w:t>
      </w:r>
      <w:r w:rsidRPr="00C02504">
        <w:rPr>
          <w:rFonts w:ascii="Arial" w:eastAsia="Arial" w:hAnsi="Arial" w:cs="Arial"/>
        </w:rPr>
        <w:t xml:space="preserve"> the removal of the promoter role</w:t>
      </w:r>
      <w:r w:rsidR="006A27B8">
        <w:rPr>
          <w:rFonts w:ascii="Arial" w:eastAsia="Arial" w:hAnsi="Arial" w:cs="Arial"/>
        </w:rPr>
        <w:br/>
      </w:r>
      <w:r w:rsidR="006A27B8" w:rsidRPr="006A27B8">
        <w:rPr>
          <w:rFonts w:ascii="Arial" w:eastAsia="Arial" w:hAnsi="Arial" w:cs="Arial"/>
          <w:b/>
          <w:bCs/>
          <w:i/>
          <w:iCs/>
        </w:rPr>
        <w:t xml:space="preserve">Action: Update the risk register to reflect current roles and issues, and re-agenda it for the next meeting with tracked changes for review and sign-off. (CFH) </w:t>
      </w:r>
      <w:r w:rsidR="006A27B8" w:rsidRPr="006A27B8">
        <w:rPr>
          <w:rFonts w:ascii="Arial" w:eastAsia="Arial" w:hAnsi="Arial" w:cs="Arial"/>
          <w:b/>
          <w:bCs/>
          <w:i/>
          <w:iCs/>
        </w:rPr>
        <w:br/>
      </w:r>
    </w:p>
    <w:p w14:paraId="0F4CEF53" w14:textId="77777777" w:rsidR="00224D0B" w:rsidRPr="00224D0B" w:rsidRDefault="00224D0B" w:rsidP="00224D0B">
      <w:pPr>
        <w:pStyle w:val="ListParagraph"/>
        <w:spacing w:line="240" w:lineRule="auto"/>
        <w:ind w:left="426"/>
        <w:rPr>
          <w:color w:val="auto"/>
        </w:rPr>
      </w:pPr>
    </w:p>
    <w:p w14:paraId="7C339362" w14:textId="77AF11F6" w:rsidR="00DF3712" w:rsidRPr="00DF3712" w:rsidRDefault="00D64237" w:rsidP="00DF3712">
      <w:pPr>
        <w:pStyle w:val="ListParagraph"/>
        <w:numPr>
          <w:ilvl w:val="0"/>
          <w:numId w:val="1"/>
        </w:numPr>
        <w:spacing w:line="240" w:lineRule="auto"/>
        <w:ind w:right="-142"/>
        <w:rPr>
          <w:b/>
          <w:color w:val="auto"/>
          <w:u w:val="single"/>
        </w:rPr>
      </w:pPr>
      <w:r w:rsidRPr="00D64237">
        <w:rPr>
          <w:b/>
          <w:color w:val="auto"/>
          <w:u w:val="single"/>
        </w:rPr>
        <w:t>NPT Health &amp; Wellbeing Group</w:t>
      </w:r>
      <w:r>
        <w:rPr>
          <w:b/>
          <w:color w:val="auto"/>
          <w:u w:val="single"/>
        </w:rPr>
        <w:t xml:space="preserve"> - </w:t>
      </w:r>
      <w:r w:rsidR="00E62601">
        <w:rPr>
          <w:b/>
          <w:color w:val="auto"/>
          <w:u w:val="single"/>
        </w:rPr>
        <w:t>Wellbeing Activities</w:t>
      </w:r>
      <w:r>
        <w:rPr>
          <w:b/>
          <w:color w:val="auto"/>
          <w:u w:val="single"/>
        </w:rPr>
        <w:br/>
      </w:r>
    </w:p>
    <w:p w14:paraId="44B94136" w14:textId="43B98E00" w:rsidR="006A27B8" w:rsidRPr="00CE1DCB" w:rsidRDefault="00D64237" w:rsidP="00CE1D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E1DCB">
        <w:rPr>
          <w:rFonts w:ascii="Arial" w:eastAsia="Arial" w:hAnsi="Arial" w:cs="Arial"/>
          <w:b/>
          <w:bCs/>
          <w:u w:val="single"/>
        </w:rPr>
        <w:t>Menopause Yoga Sessions</w:t>
      </w:r>
      <w:r w:rsidR="00CE1DCB">
        <w:rPr>
          <w:rFonts w:ascii="Arial" w:eastAsia="Arial" w:hAnsi="Arial" w:cs="Arial"/>
        </w:rPr>
        <w:t xml:space="preserve"> - AJ</w:t>
      </w:r>
      <w:r w:rsidR="006A27B8" w:rsidRPr="00CE1DCB">
        <w:rPr>
          <w:rFonts w:ascii="Arial" w:hAnsi="Arial" w:cs="Arial"/>
        </w:rPr>
        <w:t xml:space="preserve"> reported that </w:t>
      </w:r>
      <w:r w:rsidR="00CE1DCB">
        <w:rPr>
          <w:rFonts w:ascii="Arial" w:hAnsi="Arial" w:cs="Arial"/>
        </w:rPr>
        <w:t xml:space="preserve">Lucy is leaving the council so that would affect </w:t>
      </w:r>
      <w:r w:rsidR="006A27B8" w:rsidRPr="00CE1DCB">
        <w:rPr>
          <w:rFonts w:ascii="Arial" w:hAnsi="Arial" w:cs="Arial"/>
        </w:rPr>
        <w:t>efforts to expand menopause yoga sessions to a wider audience</w:t>
      </w:r>
      <w:r w:rsidR="00CE1DCB">
        <w:rPr>
          <w:rFonts w:ascii="Arial" w:hAnsi="Arial" w:cs="Arial"/>
        </w:rPr>
        <w:t>. LM</w:t>
      </w:r>
      <w:r w:rsidR="006A27B8" w:rsidRPr="00CE1DCB">
        <w:rPr>
          <w:rFonts w:ascii="Arial" w:hAnsi="Arial" w:cs="Arial"/>
        </w:rPr>
        <w:t xml:space="preserve"> </w:t>
      </w:r>
      <w:r w:rsidR="006A27B8" w:rsidRPr="00CE1DCB">
        <w:rPr>
          <w:rFonts w:ascii="Arial" w:hAnsi="Arial" w:cs="Arial"/>
        </w:rPr>
        <w:lastRenderedPageBreak/>
        <w:t>agreed to investigate whether the sessions could continue or be adapted, including gathering contact information and exploring alternative delivery.</w:t>
      </w:r>
    </w:p>
    <w:p w14:paraId="18B27846" w14:textId="11BCD93E" w:rsidR="00CE1DCB" w:rsidRPr="00CE1DCB" w:rsidRDefault="005C3C56" w:rsidP="00CE1DCB">
      <w:pPr>
        <w:ind w:left="1146"/>
        <w:rPr>
          <w:rFonts w:ascii="Arial" w:eastAsia="Times New Roman" w:hAnsi="Arial" w:cs="Arial"/>
          <w:szCs w:val="24"/>
        </w:rPr>
      </w:pPr>
      <w:r w:rsidRPr="00CE1DCB">
        <w:rPr>
          <w:rFonts w:ascii="Arial" w:eastAsia="Arial" w:hAnsi="Arial" w:cs="Arial"/>
          <w:b/>
          <w:bCs/>
          <w:i/>
          <w:iCs/>
        </w:rPr>
        <w:t xml:space="preserve">Action: </w:t>
      </w:r>
      <w:r w:rsidRPr="00CE1DCB">
        <w:rPr>
          <w:rFonts w:ascii="Arial" w:hAnsi="Arial" w:cs="Arial"/>
          <w:b/>
          <w:bCs/>
          <w:i/>
          <w:iCs/>
        </w:rPr>
        <w:t>Double check with Lucy or relevant contacts whether the menopause yoga sessions can continue after Lucy's departure and feedback to the group. (LM)</w:t>
      </w:r>
      <w:r w:rsidR="00CE1DCB" w:rsidRPr="00CE1DCB">
        <w:rPr>
          <w:rFonts w:ascii="Arial" w:hAnsi="Arial" w:cs="Arial"/>
          <w:b/>
          <w:bCs/>
          <w:i/>
          <w:iCs/>
        </w:rPr>
        <w:br/>
      </w:r>
    </w:p>
    <w:p w14:paraId="485ED7A0" w14:textId="77777777" w:rsidR="00AD69B3" w:rsidRPr="00AD69B3" w:rsidRDefault="006A27B8" w:rsidP="00CE1DCB">
      <w:pPr>
        <w:pStyle w:val="ListParagraph"/>
        <w:numPr>
          <w:ilvl w:val="1"/>
          <w:numId w:val="1"/>
        </w:numPr>
        <w:rPr>
          <w:rFonts w:eastAsia="Times New Roman"/>
          <w:color w:val="auto"/>
          <w:szCs w:val="24"/>
        </w:rPr>
      </w:pPr>
      <w:r w:rsidRPr="00C03C6A">
        <w:rPr>
          <w:rFonts w:eastAsia="Times New Roman"/>
          <w:b/>
          <w:bCs/>
          <w:szCs w:val="24"/>
          <w:u w:val="single"/>
        </w:rPr>
        <w:t>Forward Work Programme</w:t>
      </w:r>
      <w:r w:rsidR="00CE1DCB">
        <w:rPr>
          <w:rFonts w:eastAsia="Times New Roman"/>
          <w:szCs w:val="24"/>
        </w:rPr>
        <w:t xml:space="preserve"> -</w:t>
      </w:r>
      <w:r w:rsidR="007C007F" w:rsidRPr="006A27B8">
        <w:rPr>
          <w:color w:val="auto"/>
        </w:rPr>
        <w:t xml:space="preserve"> </w:t>
      </w:r>
      <w:r w:rsidR="007C007F">
        <w:rPr>
          <w:color w:val="auto"/>
        </w:rPr>
        <w:t>GC</w:t>
      </w:r>
      <w:r w:rsidR="007C007F" w:rsidRPr="006A27B8">
        <w:rPr>
          <w:color w:val="auto"/>
        </w:rPr>
        <w:t xml:space="preserve"> suggested organising a well-being day with a variety of activities, including exercise classes, massage, and mindfulness sessions, open to all members. </w:t>
      </w:r>
      <w:r w:rsidRPr="00C03C6A">
        <w:rPr>
          <w:rFonts w:eastAsia="Times New Roman"/>
          <w:szCs w:val="24"/>
        </w:rPr>
        <w:t>The group agreed to develop a forward planner for well-being events, aligning activities with key dates such as Saint David's Day and well-being week, and to use member surveys with open-ended questions to inform future programming.</w:t>
      </w:r>
      <w:r w:rsidRPr="00956961">
        <w:rPr>
          <w:rFonts w:eastAsia="Times New Roman"/>
          <w:szCs w:val="24"/>
        </w:rPr>
        <w:br/>
      </w:r>
    </w:p>
    <w:p w14:paraId="408A8396" w14:textId="08E4B0C9" w:rsidR="005C3C56" w:rsidRPr="00956961" w:rsidRDefault="00CE1DCB" w:rsidP="00AD69B3">
      <w:pPr>
        <w:pStyle w:val="ListParagraph"/>
        <w:ind w:left="1146"/>
        <w:rPr>
          <w:rFonts w:eastAsia="Times New Roman"/>
          <w:color w:val="auto"/>
          <w:szCs w:val="24"/>
        </w:rPr>
      </w:pPr>
      <w:r w:rsidRPr="00CE1DCB">
        <w:rPr>
          <w:b/>
          <w:bCs/>
          <w:i/>
          <w:iCs/>
        </w:rPr>
        <w:t>Action: Draft a forward work planner for well-being events and activities, ensuring at least one event per month is scheduled and visible to members. (CFH/AJ)</w:t>
      </w:r>
      <w:r w:rsidRPr="00CE1DCB">
        <w:rPr>
          <w:b/>
          <w:bCs/>
          <w:i/>
          <w:iCs/>
        </w:rPr>
        <w:br/>
      </w:r>
    </w:p>
    <w:p w14:paraId="2F24AAC2" w14:textId="77777777" w:rsidR="00AD69B3" w:rsidRPr="00AD69B3" w:rsidRDefault="005C3C56" w:rsidP="005C3C56">
      <w:pPr>
        <w:pStyle w:val="ListParagraph"/>
        <w:numPr>
          <w:ilvl w:val="1"/>
          <w:numId w:val="1"/>
        </w:numPr>
        <w:rPr>
          <w:b/>
          <w:bCs/>
          <w:color w:val="auto"/>
        </w:rPr>
      </w:pPr>
      <w:r w:rsidRPr="00CE1DCB">
        <w:rPr>
          <w:b/>
          <w:bCs/>
          <w:color w:val="auto"/>
          <w:u w:val="single"/>
        </w:rPr>
        <w:t>Proposed Saint David's Day Event</w:t>
      </w:r>
      <w:r>
        <w:rPr>
          <w:color w:val="auto"/>
        </w:rPr>
        <w:t xml:space="preserve"> - AJ explained that it had been suggested </w:t>
      </w:r>
      <w:r w:rsidR="00CE1DCB">
        <w:rPr>
          <w:color w:val="auto"/>
        </w:rPr>
        <w:t>for</w:t>
      </w:r>
      <w:r>
        <w:rPr>
          <w:color w:val="auto"/>
        </w:rPr>
        <w:t xml:space="preserve"> the NPTHWG </w:t>
      </w:r>
      <w:r w:rsidR="00CE1DCB">
        <w:rPr>
          <w:color w:val="auto"/>
        </w:rPr>
        <w:t xml:space="preserve">to </w:t>
      </w:r>
      <w:r>
        <w:rPr>
          <w:color w:val="auto"/>
        </w:rPr>
        <w:t xml:space="preserve">arrange another painting event at the beginning of March to celebrate </w:t>
      </w:r>
      <w:proofErr w:type="spellStart"/>
      <w:proofErr w:type="gramStart"/>
      <w:r>
        <w:rPr>
          <w:color w:val="auto"/>
        </w:rPr>
        <w:t>St.David’s</w:t>
      </w:r>
      <w:proofErr w:type="spellEnd"/>
      <w:proofErr w:type="gramEnd"/>
      <w:r>
        <w:rPr>
          <w:color w:val="auto"/>
        </w:rPr>
        <w:t xml:space="preserve"> Day. </w:t>
      </w:r>
      <w:proofErr w:type="spellStart"/>
      <w:r>
        <w:rPr>
          <w:color w:val="auto"/>
        </w:rPr>
        <w:t>Frantastic</w:t>
      </w:r>
      <w:proofErr w:type="spellEnd"/>
      <w:r>
        <w:rPr>
          <w:color w:val="auto"/>
        </w:rPr>
        <w:t xml:space="preserve"> Art Movement who provided the last session offer</w:t>
      </w:r>
      <w:r w:rsidR="00CE1DCB">
        <w:rPr>
          <w:color w:val="auto"/>
        </w:rPr>
        <w:t>s</w:t>
      </w:r>
      <w:r>
        <w:rPr>
          <w:color w:val="auto"/>
        </w:rPr>
        <w:t xml:space="preserve"> a choice of suitably themed topics to choose from (Welsh lady, dragon daffodils etc.)</w:t>
      </w:r>
      <w:r>
        <w:rPr>
          <w:color w:val="auto"/>
        </w:rPr>
        <w:br/>
      </w:r>
    </w:p>
    <w:p w14:paraId="4486D9BB" w14:textId="7982EF56" w:rsidR="005C3C56" w:rsidRPr="005C3C56" w:rsidRDefault="005C3C56" w:rsidP="00AD69B3">
      <w:pPr>
        <w:pStyle w:val="ListParagraph"/>
        <w:ind w:left="1146"/>
        <w:rPr>
          <w:b/>
          <w:bCs/>
          <w:color w:val="auto"/>
        </w:rPr>
      </w:pPr>
      <w:r w:rsidRPr="006A27B8">
        <w:rPr>
          <w:b/>
          <w:bCs/>
          <w:i/>
          <w:iCs/>
          <w:color w:val="auto"/>
        </w:rPr>
        <w:t>Action: Consider organising another Saint David's themed arts event during Saint David's week and begin early promotion if agreed. (All)</w:t>
      </w:r>
      <w:r>
        <w:rPr>
          <w:b/>
          <w:bCs/>
          <w:color w:val="auto"/>
        </w:rPr>
        <w:br/>
      </w:r>
    </w:p>
    <w:p w14:paraId="1A824F50" w14:textId="77777777" w:rsidR="00AD69B3" w:rsidRPr="00AD69B3" w:rsidRDefault="005C3C56" w:rsidP="006A27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Arial" w:hAnsi="Arial" w:cs="Arial"/>
        </w:rPr>
      </w:pPr>
      <w:r w:rsidRPr="007C007F">
        <w:rPr>
          <w:rFonts w:ascii="Arial" w:eastAsia="Arial" w:hAnsi="Arial" w:cs="Arial"/>
          <w:b/>
          <w:bCs/>
          <w:u w:val="single"/>
        </w:rPr>
        <w:t>Gym Membership Discounts</w:t>
      </w:r>
      <w:r w:rsidR="00CE1DCB">
        <w:rPr>
          <w:rFonts w:ascii="Arial" w:eastAsia="Arial" w:hAnsi="Arial" w:cs="Arial"/>
        </w:rPr>
        <w:t xml:space="preserve"> – a discussion took place about offering further discounts on gym memberships for members, including additional discounts or taster sessions from Celtic, other gyms in the area, and offers on Reward Gateway.</w:t>
      </w:r>
      <w:r w:rsidR="00CE1DCB">
        <w:rPr>
          <w:rFonts w:ascii="Arial" w:eastAsia="Arial" w:hAnsi="Arial" w:cs="Arial"/>
        </w:rPr>
        <w:br/>
      </w:r>
      <w:r w:rsidR="00CE1DCB" w:rsidRPr="00C03C6A">
        <w:rPr>
          <w:rFonts w:ascii="Arial" w:eastAsia="Times New Roman" w:hAnsi="Arial" w:cs="Arial"/>
          <w:szCs w:val="24"/>
        </w:rPr>
        <w:t xml:space="preserve">The group agreed to </w:t>
      </w:r>
      <w:r w:rsidR="007C007F">
        <w:rPr>
          <w:rFonts w:ascii="Arial" w:eastAsia="Times New Roman" w:hAnsi="Arial" w:cs="Arial"/>
          <w:szCs w:val="24"/>
        </w:rPr>
        <w:t>hold off on</w:t>
      </w:r>
      <w:r w:rsidR="00CE1DCB" w:rsidRPr="00C03C6A">
        <w:rPr>
          <w:rFonts w:ascii="Arial" w:eastAsia="Times New Roman" w:hAnsi="Arial" w:cs="Arial"/>
          <w:szCs w:val="24"/>
        </w:rPr>
        <w:t xml:space="preserve"> the expansion of gym discounts </w:t>
      </w:r>
      <w:r w:rsidR="007C007F">
        <w:rPr>
          <w:rFonts w:ascii="Arial" w:eastAsia="Times New Roman" w:hAnsi="Arial" w:cs="Arial"/>
          <w:szCs w:val="24"/>
        </w:rPr>
        <w:t>pending the actions below:</w:t>
      </w:r>
      <w:r w:rsidR="00CE1DCB">
        <w:rPr>
          <w:rFonts w:ascii="Arial" w:eastAsia="Arial" w:hAnsi="Arial" w:cs="Arial"/>
        </w:rPr>
        <w:br/>
      </w:r>
    </w:p>
    <w:p w14:paraId="65C39AB3" w14:textId="11E5AD74" w:rsidR="005C3C56" w:rsidRPr="006A27B8" w:rsidRDefault="007C007F" w:rsidP="00AD69B3">
      <w:pPr>
        <w:spacing w:before="100" w:beforeAutospacing="1" w:after="100" w:afterAutospacing="1" w:line="240" w:lineRule="auto"/>
        <w:ind w:left="786"/>
        <w:rPr>
          <w:rFonts w:ascii="Arial" w:eastAsia="Arial" w:hAnsi="Arial" w:cs="Arial"/>
        </w:rPr>
      </w:pPr>
      <w:r w:rsidRPr="007C007F">
        <w:rPr>
          <w:rFonts w:ascii="Arial" w:eastAsia="Arial" w:hAnsi="Arial" w:cs="Arial"/>
          <w:b/>
          <w:bCs/>
          <w:i/>
          <w:iCs/>
        </w:rPr>
        <w:t xml:space="preserve">Actions: </w:t>
      </w:r>
      <w:r w:rsidRPr="007C007F">
        <w:rPr>
          <w:rFonts w:ascii="Arial" w:eastAsia="Arial" w:hAnsi="Arial" w:cs="Arial"/>
          <w:b/>
          <w:bCs/>
          <w:i/>
          <w:iCs/>
        </w:rPr>
        <w:br/>
        <w:t xml:space="preserve">1. </w:t>
      </w:r>
      <w:r w:rsidRPr="00C03C6A">
        <w:rPr>
          <w:rFonts w:ascii="Arial" w:eastAsia="Times New Roman" w:hAnsi="Arial" w:cs="Arial"/>
          <w:b/>
          <w:bCs/>
          <w:i/>
          <w:iCs/>
          <w:szCs w:val="24"/>
        </w:rPr>
        <w:t>explore the feasibility of coordinated taster sessions in the new year and to include this topic in the forward work programme</w:t>
      </w:r>
      <w:r w:rsidRPr="007C007F">
        <w:rPr>
          <w:rFonts w:ascii="Arial" w:eastAsia="Times New Roman" w:hAnsi="Arial" w:cs="Arial"/>
          <w:b/>
          <w:bCs/>
          <w:i/>
          <w:iCs/>
          <w:szCs w:val="24"/>
        </w:rPr>
        <w:t xml:space="preserve"> (CFH/AJ)</w:t>
      </w:r>
      <w:r w:rsidRPr="007C007F">
        <w:rPr>
          <w:rFonts w:ascii="Arial" w:eastAsia="Times New Roman" w:hAnsi="Arial" w:cs="Arial"/>
          <w:b/>
          <w:bCs/>
          <w:i/>
          <w:iCs/>
          <w:szCs w:val="24"/>
        </w:rPr>
        <w:br/>
        <w:t xml:space="preserve">2. </w:t>
      </w:r>
      <w:r w:rsidR="005C3C56" w:rsidRPr="007C007F">
        <w:rPr>
          <w:rFonts w:ascii="Arial" w:eastAsia="Arial" w:hAnsi="Arial" w:cs="Arial"/>
          <w:b/>
          <w:bCs/>
          <w:i/>
          <w:iCs/>
        </w:rPr>
        <w:t xml:space="preserve">Contact </w:t>
      </w:r>
      <w:r w:rsidRPr="007C007F">
        <w:rPr>
          <w:rFonts w:ascii="Arial" w:eastAsia="Arial" w:hAnsi="Arial" w:cs="Arial"/>
          <w:b/>
          <w:bCs/>
          <w:i/>
          <w:iCs/>
        </w:rPr>
        <w:t>DJ</w:t>
      </w:r>
      <w:r w:rsidR="005C3C56" w:rsidRPr="007C007F">
        <w:rPr>
          <w:rFonts w:ascii="Arial" w:eastAsia="Arial" w:hAnsi="Arial" w:cs="Arial"/>
          <w:b/>
          <w:bCs/>
          <w:i/>
          <w:iCs/>
        </w:rPr>
        <w:t xml:space="preserve"> to discuss the possibility of negotiating additional or improved gym membership discounts with Celtic Leisure and other local </w:t>
      </w:r>
      <w:r w:rsidR="00F23C4D" w:rsidRPr="007C007F">
        <w:rPr>
          <w:rFonts w:ascii="Arial" w:eastAsia="Arial" w:hAnsi="Arial" w:cs="Arial"/>
          <w:b/>
          <w:bCs/>
          <w:i/>
          <w:iCs/>
        </w:rPr>
        <w:t>gyms and</w:t>
      </w:r>
      <w:r w:rsidR="005C3C56" w:rsidRPr="007C007F">
        <w:rPr>
          <w:rFonts w:ascii="Arial" w:eastAsia="Arial" w:hAnsi="Arial" w:cs="Arial"/>
          <w:b/>
          <w:bCs/>
          <w:i/>
          <w:iCs/>
        </w:rPr>
        <w:t xml:space="preserve"> report back to the group. (C</w:t>
      </w:r>
      <w:r w:rsidRPr="007C007F">
        <w:rPr>
          <w:rFonts w:ascii="Arial" w:eastAsia="Arial" w:hAnsi="Arial" w:cs="Arial"/>
          <w:b/>
          <w:bCs/>
          <w:i/>
          <w:iCs/>
        </w:rPr>
        <w:t>FH</w:t>
      </w:r>
      <w:r w:rsidR="005C3C56" w:rsidRPr="007C007F">
        <w:rPr>
          <w:rFonts w:ascii="Arial" w:eastAsia="Arial" w:hAnsi="Arial" w:cs="Arial"/>
          <w:b/>
          <w:bCs/>
          <w:i/>
          <w:iCs/>
        </w:rPr>
        <w:t>)</w:t>
      </w:r>
      <w:r w:rsidRPr="007C007F">
        <w:rPr>
          <w:rFonts w:ascii="Arial" w:eastAsia="Arial" w:hAnsi="Arial" w:cs="Arial"/>
          <w:b/>
          <w:bCs/>
          <w:i/>
          <w:iCs/>
        </w:rPr>
        <w:br/>
        <w:t xml:space="preserve">3. </w:t>
      </w:r>
      <w:r w:rsidR="005C3C56" w:rsidRPr="007C007F">
        <w:rPr>
          <w:rFonts w:ascii="Arial" w:eastAsia="Arial" w:hAnsi="Arial" w:cs="Arial"/>
          <w:b/>
          <w:bCs/>
          <w:i/>
          <w:iCs/>
        </w:rPr>
        <w:t>Check the Reward Gateway platform for available gym membership discounts and promote any relevant offers to members. (</w:t>
      </w:r>
      <w:r w:rsidRPr="007C007F">
        <w:rPr>
          <w:rFonts w:ascii="Arial" w:eastAsia="Arial" w:hAnsi="Arial" w:cs="Arial"/>
          <w:b/>
          <w:bCs/>
          <w:i/>
          <w:iCs/>
        </w:rPr>
        <w:t>NW</w:t>
      </w:r>
      <w:r w:rsidR="005C3C56" w:rsidRPr="007C007F">
        <w:rPr>
          <w:rFonts w:ascii="Arial" w:eastAsia="Arial" w:hAnsi="Arial" w:cs="Arial"/>
          <w:b/>
          <w:bCs/>
          <w:i/>
          <w:iCs/>
        </w:rPr>
        <w:t>)</w:t>
      </w:r>
      <w:r w:rsidR="006A27B8">
        <w:rPr>
          <w:rFonts w:ascii="Arial" w:eastAsia="Arial" w:hAnsi="Arial" w:cs="Arial"/>
        </w:rPr>
        <w:br/>
      </w:r>
    </w:p>
    <w:p w14:paraId="35DE943A" w14:textId="4556B80D" w:rsidR="00A36EFF" w:rsidRPr="007C007F" w:rsidRDefault="009041BB" w:rsidP="008621FD">
      <w:pPr>
        <w:pStyle w:val="ListParagraph"/>
        <w:numPr>
          <w:ilvl w:val="0"/>
          <w:numId w:val="1"/>
        </w:numPr>
        <w:spacing w:line="240" w:lineRule="auto"/>
        <w:rPr>
          <w:b/>
          <w:color w:val="auto"/>
          <w:u w:val="single"/>
        </w:rPr>
      </w:pPr>
      <w:r w:rsidRPr="006F2AA4">
        <w:rPr>
          <w:b/>
          <w:color w:val="auto"/>
          <w:u w:val="single"/>
        </w:rPr>
        <w:t>AOB</w:t>
      </w:r>
      <w:r w:rsidR="007C007F">
        <w:rPr>
          <w:b/>
          <w:color w:val="auto"/>
          <w:u w:val="single"/>
        </w:rPr>
        <w:br/>
      </w:r>
    </w:p>
    <w:p w14:paraId="4B23B7E0" w14:textId="057F90E9" w:rsidR="00CE1DCB" w:rsidRPr="007C007F" w:rsidRDefault="006A27B8" w:rsidP="00CE1D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Arial" w:hAnsi="Arial" w:cs="Arial"/>
        </w:rPr>
      </w:pPr>
      <w:r w:rsidRPr="00C03C6A">
        <w:rPr>
          <w:rFonts w:ascii="Arial" w:eastAsia="Times New Roman" w:hAnsi="Arial" w:cs="Arial"/>
          <w:b/>
          <w:bCs/>
          <w:szCs w:val="24"/>
          <w:u w:val="single"/>
        </w:rPr>
        <w:t>Engagement of Male Members</w:t>
      </w:r>
      <w:r w:rsidR="007C007F">
        <w:rPr>
          <w:rFonts w:ascii="Arial" w:eastAsia="Times New Roman" w:hAnsi="Arial" w:cs="Arial"/>
          <w:szCs w:val="24"/>
        </w:rPr>
        <w:t xml:space="preserve"> – a discussion took place about the ne</w:t>
      </w:r>
      <w:r w:rsidRPr="00C03C6A">
        <w:rPr>
          <w:rFonts w:ascii="Arial" w:eastAsia="Times New Roman" w:hAnsi="Arial" w:cs="Arial"/>
          <w:szCs w:val="24"/>
        </w:rPr>
        <w:t>ed to develop activities appealing to male members</w:t>
      </w:r>
      <w:r w:rsidR="007C007F">
        <w:rPr>
          <w:rFonts w:ascii="Arial" w:eastAsia="Times New Roman" w:hAnsi="Arial" w:cs="Arial"/>
          <w:szCs w:val="24"/>
        </w:rPr>
        <w:t xml:space="preserve">. It was proposed that </w:t>
      </w:r>
      <w:r w:rsidRPr="00C03C6A">
        <w:rPr>
          <w:rFonts w:ascii="Arial" w:eastAsia="Times New Roman" w:hAnsi="Arial" w:cs="Arial"/>
          <w:szCs w:val="24"/>
        </w:rPr>
        <w:t xml:space="preserve">a poll </w:t>
      </w:r>
      <w:r w:rsidR="007C007F">
        <w:rPr>
          <w:rFonts w:ascii="Arial" w:eastAsia="Times New Roman" w:hAnsi="Arial" w:cs="Arial"/>
          <w:szCs w:val="24"/>
        </w:rPr>
        <w:t>take place</w:t>
      </w:r>
      <w:r w:rsidR="007C007F">
        <w:rPr>
          <w:rFonts w:ascii="Arial" w:eastAsia="Times New Roman" w:hAnsi="Arial" w:cs="Arial"/>
          <w:szCs w:val="24"/>
        </w:rPr>
        <w:br/>
      </w:r>
      <w:r w:rsidR="00CE1DCB" w:rsidRPr="007C007F">
        <w:rPr>
          <w:rFonts w:ascii="Arial" w:eastAsia="Arial" w:hAnsi="Arial" w:cs="Arial"/>
          <w:b/>
          <w:bCs/>
          <w:i/>
          <w:iCs/>
        </w:rPr>
        <w:t xml:space="preserve">Action: create and distribute an open-ended poll to </w:t>
      </w:r>
      <w:r w:rsidR="007C007F">
        <w:rPr>
          <w:rFonts w:ascii="Arial" w:eastAsia="Arial" w:hAnsi="Arial" w:cs="Arial"/>
          <w:b/>
          <w:bCs/>
          <w:i/>
          <w:iCs/>
        </w:rPr>
        <w:t xml:space="preserve">all </w:t>
      </w:r>
      <w:r w:rsidR="00CE1DCB" w:rsidRPr="007C007F">
        <w:rPr>
          <w:rFonts w:ascii="Arial" w:eastAsia="Arial" w:hAnsi="Arial" w:cs="Arial"/>
          <w:b/>
          <w:bCs/>
          <w:i/>
          <w:iCs/>
        </w:rPr>
        <w:t>members to gather suggestions for well-being activities they would like to see subsidised</w:t>
      </w:r>
      <w:r w:rsidR="007C007F">
        <w:rPr>
          <w:rFonts w:ascii="Arial" w:eastAsia="Arial" w:hAnsi="Arial" w:cs="Arial"/>
          <w:b/>
          <w:bCs/>
          <w:i/>
          <w:iCs/>
        </w:rPr>
        <w:t>, but prompt and encourage male members to participate also</w:t>
      </w:r>
      <w:r w:rsidR="00CE1DCB" w:rsidRPr="007C007F">
        <w:rPr>
          <w:rFonts w:ascii="Arial" w:eastAsia="Arial" w:hAnsi="Arial" w:cs="Arial"/>
          <w:b/>
          <w:bCs/>
          <w:i/>
          <w:iCs/>
        </w:rPr>
        <w:t>. (NW)</w:t>
      </w:r>
      <w:r w:rsidR="00CE1DCB" w:rsidRPr="007C007F">
        <w:rPr>
          <w:rFonts w:ascii="Arial" w:eastAsia="Arial" w:hAnsi="Arial" w:cs="Arial"/>
        </w:rPr>
        <w:br/>
      </w:r>
    </w:p>
    <w:p w14:paraId="171430E1" w14:textId="4076CD97" w:rsidR="00956961" w:rsidRPr="007C007F" w:rsidRDefault="00956961" w:rsidP="007C00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</w:rPr>
      </w:pPr>
      <w:r w:rsidRPr="007C007F">
        <w:rPr>
          <w:rFonts w:ascii="Arial" w:eastAsia="Times New Roman" w:hAnsi="Arial" w:cs="Arial"/>
          <w:b/>
          <w:bCs/>
          <w:szCs w:val="24"/>
          <w:u w:val="single"/>
        </w:rPr>
        <w:t>Interim Chair Recruitment</w:t>
      </w:r>
      <w:r w:rsidR="007C007F">
        <w:rPr>
          <w:rFonts w:ascii="Arial" w:eastAsia="Times New Roman" w:hAnsi="Arial" w:cs="Arial"/>
          <w:szCs w:val="24"/>
        </w:rPr>
        <w:t xml:space="preserve"> - following</w:t>
      </w:r>
      <w:r w:rsidRPr="007C007F">
        <w:rPr>
          <w:rFonts w:ascii="Arial" w:eastAsia="Times New Roman" w:hAnsi="Arial" w:cs="Arial"/>
          <w:szCs w:val="24"/>
        </w:rPr>
        <w:t xml:space="preserve"> Steve</w:t>
      </w:r>
      <w:r w:rsidR="007C007F">
        <w:rPr>
          <w:rFonts w:ascii="Arial" w:eastAsia="Times New Roman" w:hAnsi="Arial" w:cs="Arial"/>
          <w:szCs w:val="24"/>
        </w:rPr>
        <w:t xml:space="preserve"> Owen’s</w:t>
      </w:r>
      <w:r w:rsidRPr="007C007F">
        <w:rPr>
          <w:rFonts w:ascii="Arial" w:eastAsia="Times New Roman" w:hAnsi="Arial" w:cs="Arial"/>
          <w:szCs w:val="24"/>
        </w:rPr>
        <w:t xml:space="preserve"> retirement, </w:t>
      </w:r>
      <w:r w:rsidR="007C007F">
        <w:rPr>
          <w:rFonts w:ascii="Arial" w:eastAsia="Times New Roman" w:hAnsi="Arial" w:cs="Arial"/>
          <w:szCs w:val="24"/>
        </w:rPr>
        <w:t>CFH</w:t>
      </w:r>
      <w:r w:rsidRPr="007C007F">
        <w:rPr>
          <w:rFonts w:ascii="Arial" w:eastAsia="Times New Roman" w:hAnsi="Arial" w:cs="Arial"/>
          <w:szCs w:val="24"/>
        </w:rPr>
        <w:t xml:space="preserve"> invited volunteers to serve as interim chair until the next AGM, clarifying the role's responsibilities and encouraging interested members to contact them for further information.</w:t>
      </w:r>
    </w:p>
    <w:p w14:paraId="4C15073B" w14:textId="64DFF2C2" w:rsidR="00C72D7E" w:rsidRPr="00382DA2" w:rsidRDefault="009041BB" w:rsidP="00D57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hAnsi="Arial" w:cs="Arial"/>
          <w:b/>
          <w:bCs/>
        </w:rPr>
      </w:pPr>
      <w:r w:rsidRPr="00382DA2">
        <w:rPr>
          <w:rFonts w:ascii="Arial" w:hAnsi="Arial" w:cs="Arial"/>
          <w:b/>
          <w:bCs/>
        </w:rPr>
        <w:t xml:space="preserve">Next meeting: </w:t>
      </w:r>
      <w:r w:rsidR="00D64237">
        <w:rPr>
          <w:rFonts w:ascii="Arial" w:hAnsi="Arial" w:cs="Arial"/>
          <w:b/>
          <w:bCs/>
        </w:rPr>
        <w:t>5.2.26 (10am)</w:t>
      </w:r>
    </w:p>
    <w:p w14:paraId="5DC33514" w14:textId="77777777" w:rsidR="00E65086" w:rsidRDefault="00E65086" w:rsidP="00CC064D">
      <w:pPr>
        <w:spacing w:after="0" w:line="240" w:lineRule="auto"/>
        <w:ind w:left="720" w:hanging="578"/>
        <w:rPr>
          <w:rFonts w:ascii="Arial" w:hAnsi="Arial" w:cs="Arial"/>
        </w:rPr>
      </w:pPr>
    </w:p>
    <w:p w14:paraId="24D82785" w14:textId="77777777" w:rsidR="00CC064D" w:rsidRPr="00896361" w:rsidRDefault="00CC064D" w:rsidP="00CC064D">
      <w:pPr>
        <w:spacing w:after="0" w:line="240" w:lineRule="auto"/>
        <w:ind w:left="720" w:hanging="578"/>
        <w:rPr>
          <w:rFonts w:ascii="Arial" w:hAnsi="Arial" w:cs="Arial"/>
        </w:rPr>
      </w:pPr>
      <w:r w:rsidRPr="00896361">
        <w:rPr>
          <w:rFonts w:ascii="Arial" w:hAnsi="Arial" w:cs="Arial"/>
        </w:rPr>
        <w:t>I hereby agree that these minutes are a true and accurate record of the meeting.</w:t>
      </w:r>
    </w:p>
    <w:p w14:paraId="1370D856" w14:textId="77777777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</w:p>
    <w:p w14:paraId="6B280580" w14:textId="77777777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</w:p>
    <w:p w14:paraId="7967EA6B" w14:textId="798F07FD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  <w:r w:rsidRPr="00896361">
        <w:rPr>
          <w:rFonts w:ascii="Arial" w:hAnsi="Arial" w:cs="Arial"/>
        </w:rPr>
        <w:t xml:space="preserve">Signed (Chair) </w:t>
      </w:r>
      <w:r w:rsidR="00C548C6" w:rsidRPr="00896361">
        <w:rPr>
          <w:rFonts w:ascii="Arial" w:hAnsi="Arial" w:cs="Arial"/>
          <w:noProof/>
        </w:rPr>
        <w:t>_________________</w:t>
      </w:r>
      <w:r w:rsidRPr="00896361">
        <w:rPr>
          <w:rFonts w:ascii="Arial" w:hAnsi="Arial" w:cs="Arial"/>
        </w:rPr>
        <w:t xml:space="preserve"> Date: </w:t>
      </w:r>
      <w:r w:rsidR="00C548C6" w:rsidRPr="00896361">
        <w:rPr>
          <w:rFonts w:ascii="Arial" w:hAnsi="Arial" w:cs="Arial"/>
        </w:rPr>
        <w:t>______________________</w:t>
      </w:r>
    </w:p>
    <w:p w14:paraId="229912DE" w14:textId="77777777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</w:p>
    <w:p w14:paraId="65759C32" w14:textId="77777777" w:rsidR="00105239" w:rsidRPr="00D57BE5" w:rsidRDefault="00105239" w:rsidP="00E65086">
      <w:pPr>
        <w:spacing w:after="0" w:line="240" w:lineRule="auto"/>
        <w:ind w:left="720" w:hanging="578"/>
        <w:rPr>
          <w:rFonts w:ascii="Arial" w:hAnsi="Arial" w:cs="Arial"/>
        </w:rPr>
      </w:pPr>
      <w:r w:rsidRPr="00896361">
        <w:rPr>
          <w:rFonts w:ascii="Arial" w:hAnsi="Arial" w:cs="Arial"/>
        </w:rPr>
        <w:t xml:space="preserve">Signed (Seconder) </w:t>
      </w:r>
      <w:r w:rsidR="00C548C6" w:rsidRPr="00896361">
        <w:rPr>
          <w:rFonts w:ascii="Arial" w:hAnsi="Arial" w:cs="Arial"/>
          <w:noProof/>
        </w:rPr>
        <w:t>___________________</w:t>
      </w:r>
      <w:r w:rsidRPr="00896361">
        <w:rPr>
          <w:rFonts w:ascii="Arial" w:hAnsi="Arial" w:cs="Arial"/>
        </w:rPr>
        <w:t xml:space="preserve"> Date: </w:t>
      </w:r>
      <w:r w:rsidR="00C548C6" w:rsidRPr="00896361">
        <w:rPr>
          <w:rFonts w:ascii="Arial" w:hAnsi="Arial" w:cs="Arial"/>
        </w:rPr>
        <w:t>________________________</w:t>
      </w:r>
    </w:p>
    <w:sectPr w:rsidR="00105239" w:rsidRPr="00D57BE5" w:rsidSect="00336F4D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5604"/>
    <w:multiLevelType w:val="multilevel"/>
    <w:tmpl w:val="4980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25BDA"/>
    <w:multiLevelType w:val="hybridMultilevel"/>
    <w:tmpl w:val="E54AD7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0533C"/>
    <w:multiLevelType w:val="hybridMultilevel"/>
    <w:tmpl w:val="F16A0EE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1AD4139"/>
    <w:multiLevelType w:val="multilevel"/>
    <w:tmpl w:val="E90C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5D2732"/>
    <w:multiLevelType w:val="hybridMultilevel"/>
    <w:tmpl w:val="B1127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418BD"/>
    <w:multiLevelType w:val="multilevel"/>
    <w:tmpl w:val="908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30CA2"/>
    <w:multiLevelType w:val="hybridMultilevel"/>
    <w:tmpl w:val="B6A8E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2210F"/>
    <w:multiLevelType w:val="hybridMultilevel"/>
    <w:tmpl w:val="F7E2437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0F1437C"/>
    <w:multiLevelType w:val="multilevel"/>
    <w:tmpl w:val="816A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34C30"/>
    <w:multiLevelType w:val="hybridMultilevel"/>
    <w:tmpl w:val="FE1E6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1636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34949"/>
    <w:multiLevelType w:val="hybridMultilevel"/>
    <w:tmpl w:val="75F6F3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DF7C96"/>
    <w:multiLevelType w:val="multilevel"/>
    <w:tmpl w:val="A4F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17E76"/>
    <w:multiLevelType w:val="hybridMultilevel"/>
    <w:tmpl w:val="8B64FDC4"/>
    <w:lvl w:ilvl="0" w:tplc="A6A8F87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1636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61BFF"/>
    <w:multiLevelType w:val="multilevel"/>
    <w:tmpl w:val="9524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A021D0"/>
    <w:multiLevelType w:val="hybridMultilevel"/>
    <w:tmpl w:val="4DF07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94062"/>
    <w:multiLevelType w:val="hybridMultilevel"/>
    <w:tmpl w:val="4362514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DDD5451"/>
    <w:multiLevelType w:val="hybridMultilevel"/>
    <w:tmpl w:val="F16A13E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78878670">
    <w:abstractNumId w:val="12"/>
  </w:num>
  <w:num w:numId="2" w16cid:durableId="860245720">
    <w:abstractNumId w:val="12"/>
  </w:num>
  <w:num w:numId="3" w16cid:durableId="1381516432">
    <w:abstractNumId w:val="2"/>
  </w:num>
  <w:num w:numId="4" w16cid:durableId="114835449">
    <w:abstractNumId w:val="6"/>
  </w:num>
  <w:num w:numId="5" w16cid:durableId="1209955450">
    <w:abstractNumId w:val="1"/>
  </w:num>
  <w:num w:numId="6" w16cid:durableId="1184973449">
    <w:abstractNumId w:val="10"/>
  </w:num>
  <w:num w:numId="7" w16cid:durableId="562570267">
    <w:abstractNumId w:val="15"/>
  </w:num>
  <w:num w:numId="8" w16cid:durableId="645282564">
    <w:abstractNumId w:val="4"/>
  </w:num>
  <w:num w:numId="9" w16cid:durableId="1313683501">
    <w:abstractNumId w:val="9"/>
  </w:num>
  <w:num w:numId="10" w16cid:durableId="1139880702">
    <w:abstractNumId w:val="7"/>
  </w:num>
  <w:num w:numId="11" w16cid:durableId="1369260868">
    <w:abstractNumId w:val="11"/>
  </w:num>
  <w:num w:numId="12" w16cid:durableId="1178693940">
    <w:abstractNumId w:val="14"/>
  </w:num>
  <w:num w:numId="13" w16cid:durableId="1447698097">
    <w:abstractNumId w:val="0"/>
  </w:num>
  <w:num w:numId="14" w16cid:durableId="1308626665">
    <w:abstractNumId w:val="3"/>
  </w:num>
  <w:num w:numId="15" w16cid:durableId="1900893361">
    <w:abstractNumId w:val="13"/>
  </w:num>
  <w:num w:numId="16" w16cid:durableId="340553071">
    <w:abstractNumId w:val="8"/>
  </w:num>
  <w:num w:numId="17" w16cid:durableId="1939677662">
    <w:abstractNumId w:val="16"/>
  </w:num>
  <w:num w:numId="18" w16cid:durableId="2032367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EE"/>
    <w:rsid w:val="000217A5"/>
    <w:rsid w:val="0003015B"/>
    <w:rsid w:val="000444EF"/>
    <w:rsid w:val="00064580"/>
    <w:rsid w:val="0006489A"/>
    <w:rsid w:val="00070C79"/>
    <w:rsid w:val="000739DC"/>
    <w:rsid w:val="00073D62"/>
    <w:rsid w:val="00080537"/>
    <w:rsid w:val="000B4D97"/>
    <w:rsid w:val="000D356B"/>
    <w:rsid w:val="000D46AF"/>
    <w:rsid w:val="00105239"/>
    <w:rsid w:val="00111274"/>
    <w:rsid w:val="00140D44"/>
    <w:rsid w:val="001412EC"/>
    <w:rsid w:val="001662D7"/>
    <w:rsid w:val="00170996"/>
    <w:rsid w:val="00180FED"/>
    <w:rsid w:val="00184772"/>
    <w:rsid w:val="001A43FB"/>
    <w:rsid w:val="001C3194"/>
    <w:rsid w:val="001C47F7"/>
    <w:rsid w:val="001D37F1"/>
    <w:rsid w:val="001D5DC8"/>
    <w:rsid w:val="00204204"/>
    <w:rsid w:val="00210267"/>
    <w:rsid w:val="00224D0B"/>
    <w:rsid w:val="00232E6C"/>
    <w:rsid w:val="0024492D"/>
    <w:rsid w:val="002704BF"/>
    <w:rsid w:val="00280C96"/>
    <w:rsid w:val="002A7EEB"/>
    <w:rsid w:val="002C0DDE"/>
    <w:rsid w:val="00300BC0"/>
    <w:rsid w:val="0031122C"/>
    <w:rsid w:val="00333BC2"/>
    <w:rsid w:val="00336F4D"/>
    <w:rsid w:val="00350265"/>
    <w:rsid w:val="00366BD5"/>
    <w:rsid w:val="00371A59"/>
    <w:rsid w:val="00382DA2"/>
    <w:rsid w:val="003B0825"/>
    <w:rsid w:val="003B7972"/>
    <w:rsid w:val="003C58F4"/>
    <w:rsid w:val="003D02DE"/>
    <w:rsid w:val="003D5C27"/>
    <w:rsid w:val="003D6090"/>
    <w:rsid w:val="003E74E3"/>
    <w:rsid w:val="00406FBE"/>
    <w:rsid w:val="004123C2"/>
    <w:rsid w:val="00412E82"/>
    <w:rsid w:val="00432F76"/>
    <w:rsid w:val="00434A87"/>
    <w:rsid w:val="004523C8"/>
    <w:rsid w:val="00471B9F"/>
    <w:rsid w:val="004735C7"/>
    <w:rsid w:val="004755FA"/>
    <w:rsid w:val="00495C79"/>
    <w:rsid w:val="004970A4"/>
    <w:rsid w:val="004A5B68"/>
    <w:rsid w:val="004C26EE"/>
    <w:rsid w:val="004C4A1B"/>
    <w:rsid w:val="004D3410"/>
    <w:rsid w:val="004E1935"/>
    <w:rsid w:val="00507AFF"/>
    <w:rsid w:val="00527E9D"/>
    <w:rsid w:val="0054308E"/>
    <w:rsid w:val="00544BBE"/>
    <w:rsid w:val="00553EB2"/>
    <w:rsid w:val="00567272"/>
    <w:rsid w:val="00574CB6"/>
    <w:rsid w:val="005A474D"/>
    <w:rsid w:val="005B36DC"/>
    <w:rsid w:val="005B6E22"/>
    <w:rsid w:val="005C3C56"/>
    <w:rsid w:val="005C5851"/>
    <w:rsid w:val="005D23DF"/>
    <w:rsid w:val="005D3F99"/>
    <w:rsid w:val="005F5B2A"/>
    <w:rsid w:val="0060072C"/>
    <w:rsid w:val="00606CF7"/>
    <w:rsid w:val="00611037"/>
    <w:rsid w:val="006163D5"/>
    <w:rsid w:val="00636A1B"/>
    <w:rsid w:val="00640DF1"/>
    <w:rsid w:val="00646506"/>
    <w:rsid w:val="00652C64"/>
    <w:rsid w:val="00660F32"/>
    <w:rsid w:val="0069018D"/>
    <w:rsid w:val="00690925"/>
    <w:rsid w:val="006931E6"/>
    <w:rsid w:val="006A27B8"/>
    <w:rsid w:val="006B35C0"/>
    <w:rsid w:val="006E11F3"/>
    <w:rsid w:val="006E1FF3"/>
    <w:rsid w:val="006F09BA"/>
    <w:rsid w:val="006F2AA4"/>
    <w:rsid w:val="006F6402"/>
    <w:rsid w:val="006F78F8"/>
    <w:rsid w:val="00702609"/>
    <w:rsid w:val="00707576"/>
    <w:rsid w:val="00707D39"/>
    <w:rsid w:val="0071575E"/>
    <w:rsid w:val="007347C1"/>
    <w:rsid w:val="00756185"/>
    <w:rsid w:val="00763F52"/>
    <w:rsid w:val="007848F8"/>
    <w:rsid w:val="0078636E"/>
    <w:rsid w:val="00790D95"/>
    <w:rsid w:val="007A18E5"/>
    <w:rsid w:val="007C007F"/>
    <w:rsid w:val="007C3B69"/>
    <w:rsid w:val="007E0C91"/>
    <w:rsid w:val="00800476"/>
    <w:rsid w:val="00813B00"/>
    <w:rsid w:val="00845989"/>
    <w:rsid w:val="00851A14"/>
    <w:rsid w:val="008621FD"/>
    <w:rsid w:val="00890BCF"/>
    <w:rsid w:val="00890F1B"/>
    <w:rsid w:val="00894713"/>
    <w:rsid w:val="00896361"/>
    <w:rsid w:val="008F03A5"/>
    <w:rsid w:val="009041BB"/>
    <w:rsid w:val="00932012"/>
    <w:rsid w:val="00934FD0"/>
    <w:rsid w:val="00955B73"/>
    <w:rsid w:val="00956961"/>
    <w:rsid w:val="009647E0"/>
    <w:rsid w:val="009727AC"/>
    <w:rsid w:val="00974A8A"/>
    <w:rsid w:val="00983C0C"/>
    <w:rsid w:val="0099768E"/>
    <w:rsid w:val="009C789F"/>
    <w:rsid w:val="009D4B8E"/>
    <w:rsid w:val="009E3D13"/>
    <w:rsid w:val="009F198E"/>
    <w:rsid w:val="009F4DB7"/>
    <w:rsid w:val="00A00811"/>
    <w:rsid w:val="00A16746"/>
    <w:rsid w:val="00A22A5F"/>
    <w:rsid w:val="00A2646D"/>
    <w:rsid w:val="00A36EFF"/>
    <w:rsid w:val="00A4130D"/>
    <w:rsid w:val="00A43E3F"/>
    <w:rsid w:val="00A53BBB"/>
    <w:rsid w:val="00A54C15"/>
    <w:rsid w:val="00A76242"/>
    <w:rsid w:val="00A87889"/>
    <w:rsid w:val="00AC7123"/>
    <w:rsid w:val="00AD69B3"/>
    <w:rsid w:val="00AE7EA3"/>
    <w:rsid w:val="00AF22E4"/>
    <w:rsid w:val="00B04012"/>
    <w:rsid w:val="00B07206"/>
    <w:rsid w:val="00B42B85"/>
    <w:rsid w:val="00B70CD2"/>
    <w:rsid w:val="00B72E88"/>
    <w:rsid w:val="00B82EA5"/>
    <w:rsid w:val="00B8799F"/>
    <w:rsid w:val="00B97792"/>
    <w:rsid w:val="00BB36A4"/>
    <w:rsid w:val="00BB56D6"/>
    <w:rsid w:val="00BC1A4E"/>
    <w:rsid w:val="00BC2B37"/>
    <w:rsid w:val="00BD1843"/>
    <w:rsid w:val="00BD5DF8"/>
    <w:rsid w:val="00BE2450"/>
    <w:rsid w:val="00C02504"/>
    <w:rsid w:val="00C0522E"/>
    <w:rsid w:val="00C106E0"/>
    <w:rsid w:val="00C16ED4"/>
    <w:rsid w:val="00C2236D"/>
    <w:rsid w:val="00C304CE"/>
    <w:rsid w:val="00C4176B"/>
    <w:rsid w:val="00C548C6"/>
    <w:rsid w:val="00C5639D"/>
    <w:rsid w:val="00C65D27"/>
    <w:rsid w:val="00C72D7E"/>
    <w:rsid w:val="00C86BD7"/>
    <w:rsid w:val="00C909AB"/>
    <w:rsid w:val="00C90F61"/>
    <w:rsid w:val="00C95B3E"/>
    <w:rsid w:val="00CA67F2"/>
    <w:rsid w:val="00CC064D"/>
    <w:rsid w:val="00CD5A25"/>
    <w:rsid w:val="00CE0A79"/>
    <w:rsid w:val="00CE1DCB"/>
    <w:rsid w:val="00CE1ED0"/>
    <w:rsid w:val="00D10CB9"/>
    <w:rsid w:val="00D4118D"/>
    <w:rsid w:val="00D57BE5"/>
    <w:rsid w:val="00D64237"/>
    <w:rsid w:val="00D66C43"/>
    <w:rsid w:val="00D7790A"/>
    <w:rsid w:val="00D83C7A"/>
    <w:rsid w:val="00D87E84"/>
    <w:rsid w:val="00D92F2C"/>
    <w:rsid w:val="00D936A5"/>
    <w:rsid w:val="00DA1E64"/>
    <w:rsid w:val="00DA3652"/>
    <w:rsid w:val="00DC262E"/>
    <w:rsid w:val="00DC7325"/>
    <w:rsid w:val="00DD5265"/>
    <w:rsid w:val="00DE5B44"/>
    <w:rsid w:val="00DF18AD"/>
    <w:rsid w:val="00DF3712"/>
    <w:rsid w:val="00E02053"/>
    <w:rsid w:val="00E067E0"/>
    <w:rsid w:val="00E10A28"/>
    <w:rsid w:val="00E121A2"/>
    <w:rsid w:val="00E205DD"/>
    <w:rsid w:val="00E31638"/>
    <w:rsid w:val="00E34ED8"/>
    <w:rsid w:val="00E37EB7"/>
    <w:rsid w:val="00E62601"/>
    <w:rsid w:val="00E65086"/>
    <w:rsid w:val="00E8170C"/>
    <w:rsid w:val="00E960EF"/>
    <w:rsid w:val="00EA2724"/>
    <w:rsid w:val="00EA2F65"/>
    <w:rsid w:val="00F12670"/>
    <w:rsid w:val="00F2303F"/>
    <w:rsid w:val="00F23C4D"/>
    <w:rsid w:val="00F300E6"/>
    <w:rsid w:val="00F34DAE"/>
    <w:rsid w:val="00F41AA3"/>
    <w:rsid w:val="00F429F2"/>
    <w:rsid w:val="00F71F95"/>
    <w:rsid w:val="00F809BD"/>
    <w:rsid w:val="00F854F1"/>
    <w:rsid w:val="00F86988"/>
    <w:rsid w:val="00F96EF9"/>
    <w:rsid w:val="00F97221"/>
    <w:rsid w:val="00FB3164"/>
    <w:rsid w:val="00FD3367"/>
    <w:rsid w:val="00FD5A80"/>
    <w:rsid w:val="00FE4380"/>
    <w:rsid w:val="00FF3B62"/>
    <w:rsid w:val="00FF41FB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A900"/>
  <w15:docId w15:val="{52CA3ADD-792F-421B-9A83-7A0B2DAE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31638"/>
    <w:pPr>
      <w:spacing w:after="0" w:line="276" w:lineRule="auto"/>
      <w:ind w:left="720"/>
      <w:contextualSpacing/>
    </w:pPr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0D356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9768E"/>
    <w:pPr>
      <w:spacing w:after="0" w:line="240" w:lineRule="auto"/>
    </w:pPr>
    <w:rPr>
      <w:rFonts w:eastAsiaTheme="minorHAnsi"/>
      <w:lang w:eastAsia="en-US"/>
    </w:rPr>
  </w:style>
  <w:style w:type="paragraph" w:customStyle="1" w:styleId="ui-chatitem">
    <w:name w:val="ui-chat__item"/>
    <w:basedOn w:val="Normal"/>
    <w:rsid w:val="00F1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i-text">
    <w:name w:val="fui-text"/>
    <w:basedOn w:val="DefaultParagraphFont"/>
    <w:rsid w:val="00F12670"/>
  </w:style>
  <w:style w:type="paragraph" w:styleId="Revision">
    <w:name w:val="Revision"/>
    <w:hidden/>
    <w:uiPriority w:val="99"/>
    <w:semiHidden/>
    <w:rsid w:val="00C86B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3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6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1097</Words>
  <Characters>5903</Characters>
  <Application>Microsoft Office Word</Application>
  <DocSecurity>0</DocSecurity>
  <Lines>168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NPTCBC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James</dc:creator>
  <cp:lastModifiedBy>Caryn Furlow</cp:lastModifiedBy>
  <cp:revision>11</cp:revision>
  <dcterms:created xsi:type="dcterms:W3CDTF">2025-12-17T08:15:00Z</dcterms:created>
  <dcterms:modified xsi:type="dcterms:W3CDTF">2025-12-17T10:02:00Z</dcterms:modified>
</cp:coreProperties>
</file>